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CEAF" w14:textId="5667DC99" w:rsidR="008930EE" w:rsidRPr="00FF4825" w:rsidRDefault="008930EE" w:rsidP="00FF4825">
      <w:pPr>
        <w:jc w:val="center"/>
        <w:rPr>
          <w:rFonts w:asciiTheme="minorHAnsi" w:hAnsiTheme="minorHAnsi" w:cstheme="minorHAnsi"/>
        </w:rPr>
      </w:pPr>
    </w:p>
    <w:tbl>
      <w:tblPr>
        <w:tblStyle w:val="Grilledetableauclair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398"/>
        <w:gridCol w:w="3269"/>
      </w:tblGrid>
      <w:tr w:rsidR="00784948" w:rsidRPr="00FF4825" w14:paraId="2162BA25" w14:textId="77777777" w:rsidTr="00FC721E">
        <w:tc>
          <w:tcPr>
            <w:tcW w:w="3114" w:type="dxa"/>
            <w:vAlign w:val="center"/>
          </w:tcPr>
          <w:p w14:paraId="5FE83151" w14:textId="03EAF04F" w:rsidR="00784948" w:rsidRPr="00FF4825" w:rsidRDefault="00784948" w:rsidP="00D03BD7">
            <w:pPr>
              <w:rPr>
                <w:rFonts w:asciiTheme="minorHAnsi" w:hAnsiTheme="minorHAnsi" w:cstheme="minorHAnsi"/>
              </w:rPr>
            </w:pPr>
            <w:r w:rsidRPr="00FF4825">
              <w:rPr>
                <w:rFonts w:asciiTheme="minorHAnsi" w:hAnsiTheme="minorHAnsi" w:cstheme="minorHAnsi"/>
                <w:noProof/>
              </w:rPr>
              <w:drawing>
                <wp:inline distT="0" distB="0" distL="0" distR="0" wp14:anchorId="6711C650" wp14:editId="04F9F916">
                  <wp:extent cx="1301750" cy="676275"/>
                  <wp:effectExtent l="0" t="0" r="0" b="9525"/>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 46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01750" cy="676275"/>
                          </a:xfrm>
                          <a:prstGeom prst="rect">
                            <a:avLst/>
                          </a:prstGeom>
                          <a:noFill/>
                        </pic:spPr>
                      </pic:pic>
                    </a:graphicData>
                  </a:graphic>
                </wp:inline>
              </w:drawing>
            </w:r>
          </w:p>
        </w:tc>
        <w:tc>
          <w:tcPr>
            <w:tcW w:w="3398" w:type="dxa"/>
          </w:tcPr>
          <w:p w14:paraId="69B8CE75" w14:textId="3A048FD8" w:rsidR="00784948" w:rsidRPr="00FF4825" w:rsidRDefault="00784948" w:rsidP="00784948">
            <w:pPr>
              <w:jc w:val="center"/>
              <w:rPr>
                <w:rFonts w:asciiTheme="minorHAnsi" w:hAnsiTheme="minorHAnsi" w:cstheme="minorHAnsi"/>
              </w:rPr>
            </w:pPr>
            <w:r w:rsidRPr="00FF4825">
              <w:rPr>
                <w:rFonts w:asciiTheme="minorHAnsi" w:hAnsiTheme="minorHAnsi" w:cstheme="minorHAnsi"/>
                <w:noProof/>
              </w:rPr>
              <w:drawing>
                <wp:inline distT="0" distB="0" distL="0" distR="0" wp14:anchorId="5C0F19D9" wp14:editId="38AEF6C4">
                  <wp:extent cx="942975" cy="110469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9547" cy="1124107"/>
                          </a:xfrm>
                          <a:prstGeom prst="rect">
                            <a:avLst/>
                          </a:prstGeom>
                        </pic:spPr>
                      </pic:pic>
                    </a:graphicData>
                  </a:graphic>
                </wp:inline>
              </w:drawing>
            </w:r>
          </w:p>
        </w:tc>
        <w:tc>
          <w:tcPr>
            <w:tcW w:w="3269" w:type="dxa"/>
            <w:vAlign w:val="center"/>
          </w:tcPr>
          <w:p w14:paraId="71D55D21" w14:textId="7ADDC6E0" w:rsidR="00784948" w:rsidRPr="00FF4825" w:rsidRDefault="00784948" w:rsidP="00D03BD7">
            <w:pPr>
              <w:jc w:val="right"/>
              <w:rPr>
                <w:rFonts w:asciiTheme="minorHAnsi" w:hAnsiTheme="minorHAnsi" w:cstheme="minorHAnsi"/>
              </w:rPr>
            </w:pPr>
            <w:r w:rsidRPr="00FF4825">
              <w:rPr>
                <w:rFonts w:asciiTheme="minorHAnsi" w:hAnsiTheme="minorHAnsi" w:cstheme="minorHAnsi"/>
                <w:noProof/>
              </w:rPr>
              <w:drawing>
                <wp:inline distT="0" distB="0" distL="0" distR="0" wp14:anchorId="29236C8C" wp14:editId="3B4DE019">
                  <wp:extent cx="1451610" cy="733425"/>
                  <wp:effectExtent l="0" t="0" r="0" b="9525"/>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 448"/>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451610" cy="733425"/>
                          </a:xfrm>
                          <a:prstGeom prst="rect">
                            <a:avLst/>
                          </a:prstGeom>
                          <a:noFill/>
                          <a:ln>
                            <a:noFill/>
                          </a:ln>
                        </pic:spPr>
                      </pic:pic>
                    </a:graphicData>
                  </a:graphic>
                </wp:inline>
              </w:drawing>
            </w:r>
          </w:p>
        </w:tc>
      </w:tr>
    </w:tbl>
    <w:p w14:paraId="18E4DF13" w14:textId="325B0A58" w:rsidR="00784948" w:rsidRPr="0085615C" w:rsidRDefault="0085615C" w:rsidP="00BB5319">
      <w:pPr>
        <w:pStyle w:val="Rfrence"/>
        <w:jc w:val="center"/>
        <w:rPr>
          <w:rStyle w:val="Accent"/>
          <w:b/>
          <w:bCs/>
          <w:color w:val="1C3B5A" w:themeColor="accent1"/>
          <w:sz w:val="20"/>
          <w:szCs w:val="20"/>
          <w:lang w:val="fr-FR"/>
        </w:rPr>
      </w:pPr>
      <w:r w:rsidRPr="0085615C">
        <w:rPr>
          <w:rStyle w:val="Accent"/>
          <w:b/>
          <w:bCs/>
          <w:color w:val="1C3B5A" w:themeColor="accent1"/>
          <w:sz w:val="20"/>
          <w:szCs w:val="20"/>
          <w:lang w:val="fr-FR"/>
        </w:rPr>
        <w:br/>
      </w:r>
      <w:r w:rsidR="00784948" w:rsidRPr="00B67D61">
        <w:rPr>
          <w:rStyle w:val="Accent"/>
          <w:b/>
          <w:bCs/>
          <w:color w:val="1C3B5A" w:themeColor="accent1"/>
          <w:sz w:val="44"/>
          <w:szCs w:val="44"/>
          <w:lang w:val="fr-FR"/>
        </w:rPr>
        <w:t>MANERGY, spécialiste de la</w:t>
      </w:r>
      <w:r w:rsidR="00D03BD7" w:rsidRPr="00B67D61">
        <w:rPr>
          <w:rStyle w:val="Accent"/>
          <w:b/>
          <w:bCs/>
          <w:color w:val="1C3B5A" w:themeColor="accent1"/>
          <w:sz w:val="44"/>
          <w:szCs w:val="44"/>
          <w:lang w:val="fr-FR"/>
        </w:rPr>
        <w:br/>
      </w:r>
      <w:r w:rsidR="00784948" w:rsidRPr="00B67D61">
        <w:rPr>
          <w:rStyle w:val="Accent"/>
          <w:b/>
          <w:bCs/>
          <w:color w:val="1C3B5A" w:themeColor="accent1"/>
          <w:sz w:val="44"/>
          <w:szCs w:val="44"/>
          <w:lang w:val="fr-FR"/>
        </w:rPr>
        <w:t>transition énergétique</w:t>
      </w:r>
      <w:r w:rsidR="00D03BD7" w:rsidRPr="00B67D61">
        <w:rPr>
          <w:rStyle w:val="Accent"/>
          <w:b/>
          <w:bCs/>
          <w:color w:val="1C3B5A" w:themeColor="accent1"/>
          <w:sz w:val="44"/>
          <w:szCs w:val="44"/>
          <w:lang w:val="fr-FR"/>
        </w:rPr>
        <w:t xml:space="preserve"> </w:t>
      </w:r>
      <w:r w:rsidR="00784948" w:rsidRPr="00B67D61">
        <w:rPr>
          <w:rStyle w:val="Accent"/>
          <w:b/>
          <w:bCs/>
          <w:color w:val="1C3B5A" w:themeColor="accent1"/>
          <w:sz w:val="44"/>
          <w:szCs w:val="44"/>
          <w:lang w:val="fr-FR"/>
        </w:rPr>
        <w:t>et environnementale,</w:t>
      </w:r>
      <w:r w:rsidR="00D03BD7" w:rsidRPr="00B67D61">
        <w:rPr>
          <w:rStyle w:val="Accent"/>
          <w:b/>
          <w:bCs/>
          <w:color w:val="1C3B5A" w:themeColor="accent1"/>
          <w:sz w:val="44"/>
          <w:szCs w:val="44"/>
          <w:lang w:val="fr-FR"/>
        </w:rPr>
        <w:br/>
      </w:r>
      <w:r w:rsidR="00784948" w:rsidRPr="00B67D61">
        <w:rPr>
          <w:rStyle w:val="Accent"/>
          <w:b/>
          <w:bCs/>
          <w:color w:val="1C3B5A" w:themeColor="accent1"/>
          <w:sz w:val="44"/>
          <w:szCs w:val="44"/>
          <w:lang w:val="fr-FR"/>
        </w:rPr>
        <w:t>rachète les bureaux d’études SACET et CARTE</w:t>
      </w:r>
      <w:r w:rsidRPr="00B67D61">
        <w:rPr>
          <w:rStyle w:val="Accent"/>
          <w:b/>
          <w:bCs/>
          <w:color w:val="1C3B5A" w:themeColor="accent1"/>
          <w:sz w:val="44"/>
          <w:szCs w:val="44"/>
          <w:lang w:val="fr-FR"/>
        </w:rPr>
        <w:br/>
      </w:r>
    </w:p>
    <w:p w14:paraId="6663E7F2" w14:textId="77777777" w:rsidR="00331CED" w:rsidRDefault="00331CED" w:rsidP="00544D8F">
      <w:pPr>
        <w:ind w:right="-1"/>
        <w:jc w:val="both"/>
      </w:pPr>
    </w:p>
    <w:p w14:paraId="69AF0052" w14:textId="5E2FAF46" w:rsidR="00784948" w:rsidRPr="00BB5319" w:rsidRDefault="00784948" w:rsidP="00544D8F">
      <w:pPr>
        <w:ind w:right="-1"/>
        <w:jc w:val="both"/>
      </w:pPr>
      <w:r w:rsidRPr="00BB5319">
        <w:t>Après avoir annoncé le rachat d’</w:t>
      </w:r>
      <w:r w:rsidRPr="00BB5319">
        <w:rPr>
          <w:b/>
          <w:bCs/>
        </w:rPr>
        <w:t>ACTR</w:t>
      </w:r>
      <w:r w:rsidRPr="00BB5319">
        <w:t xml:space="preserve"> (bureau d’études spécialisé en rénovation Tout corps d’Etat), le groupe </w:t>
      </w:r>
      <w:r w:rsidRPr="00BB5319">
        <w:rPr>
          <w:b/>
          <w:bCs/>
        </w:rPr>
        <w:t>MANERGY</w:t>
      </w:r>
      <w:r w:rsidRPr="00BB5319">
        <w:t xml:space="preserve"> poursuit son développement avec l’acquisition des bureaux d’études fluides </w:t>
      </w:r>
      <w:r w:rsidRPr="00BB5319">
        <w:rPr>
          <w:b/>
          <w:bCs/>
        </w:rPr>
        <w:t>SACET</w:t>
      </w:r>
      <w:r w:rsidRPr="00BB5319">
        <w:t xml:space="preserve"> (Toulouse) et </w:t>
      </w:r>
      <w:r w:rsidRPr="00BB5319">
        <w:rPr>
          <w:b/>
          <w:bCs/>
        </w:rPr>
        <w:t>CARTE</w:t>
      </w:r>
      <w:r w:rsidRPr="00BB5319">
        <w:t xml:space="preserve"> (Pau).</w:t>
      </w:r>
    </w:p>
    <w:p w14:paraId="5E43ED9D" w14:textId="77828E65" w:rsidR="00784948" w:rsidRPr="00BB5319" w:rsidRDefault="00784948" w:rsidP="00544D8F">
      <w:pPr>
        <w:ind w:right="-1"/>
        <w:jc w:val="both"/>
      </w:pPr>
      <w:r w:rsidRPr="00BB5319">
        <w:t xml:space="preserve">Deux acquisitions qui assurent à </w:t>
      </w:r>
      <w:r w:rsidR="00D03BD7" w:rsidRPr="00BB5319">
        <w:t xml:space="preserve">MANERGY </w:t>
      </w:r>
      <w:r w:rsidRPr="00BB5319">
        <w:t>de couvrir désormais l’ensemble du territoire national et qui renforcent son ancrage en Nouvelle-Aquitaine et en Occitanie.</w:t>
      </w:r>
    </w:p>
    <w:p w14:paraId="6EFF7E11" w14:textId="7189BF5E" w:rsidR="00784948" w:rsidRPr="00D03BD7" w:rsidRDefault="00784948" w:rsidP="00D03BD7">
      <w:pPr>
        <w:pStyle w:val="Rfrence"/>
      </w:pPr>
      <w:r w:rsidRPr="00D03BD7">
        <w:t>De nouvelles synergies prometteuses</w:t>
      </w:r>
    </w:p>
    <w:p w14:paraId="5A9450CE" w14:textId="2E17CD5A" w:rsidR="00784948" w:rsidRDefault="00784948" w:rsidP="00784948">
      <w:pPr>
        <w:jc w:val="both"/>
      </w:pPr>
      <w:r>
        <w:t xml:space="preserve">Cette croissance par acquisition ouvre à </w:t>
      </w:r>
      <w:r w:rsidR="00CF510A" w:rsidRPr="00CF510A">
        <w:rPr>
          <w:b/>
          <w:bCs/>
        </w:rPr>
        <w:t>MANERGY</w:t>
      </w:r>
      <w:r w:rsidR="00CF510A">
        <w:t xml:space="preserve"> </w:t>
      </w:r>
      <w:r>
        <w:t xml:space="preserve">de nouvelles opportunités commerciales en région (maitrise d’œuvre, clientèle industrie et tertiaire) mais aussi au niveau national en apportant une expertise « Electricité » au sein du groupe. </w:t>
      </w:r>
    </w:p>
    <w:p w14:paraId="06ECC7C8" w14:textId="5C284F61" w:rsidR="00784948" w:rsidRDefault="00784948" w:rsidP="00784948">
      <w:pPr>
        <w:jc w:val="both"/>
      </w:pPr>
      <w:r>
        <w:t xml:space="preserve">De leur côté, </w:t>
      </w:r>
      <w:r w:rsidRPr="00CF510A">
        <w:rPr>
          <w:b/>
          <w:bCs/>
        </w:rPr>
        <w:t>SACET</w:t>
      </w:r>
      <w:r>
        <w:t xml:space="preserve"> et </w:t>
      </w:r>
      <w:r w:rsidRPr="00CF510A">
        <w:rPr>
          <w:b/>
          <w:bCs/>
        </w:rPr>
        <w:t>CARTE</w:t>
      </w:r>
      <w:r>
        <w:t xml:space="preserve"> trouvent dans ce rapprochement l’opportunité d’accélérer leur croissance en élargissant leur domaine de compétences,  notamment en réseaux de chaleur, en réhabilitation tout corps d’état, et en étude de faisabilité et installation d’ENR&amp;R.</w:t>
      </w:r>
    </w:p>
    <w:p w14:paraId="117A22BE" w14:textId="77777777" w:rsidR="00307563" w:rsidRDefault="00307563" w:rsidP="00784948">
      <w:pPr>
        <w:jc w:val="both"/>
      </w:pPr>
    </w:p>
    <w:p w14:paraId="7379C2EE" w14:textId="0237239A" w:rsidR="00154083" w:rsidRDefault="00647CE7" w:rsidP="008C02F6">
      <w:pPr>
        <w:pStyle w:val="Ligne"/>
        <w:tabs>
          <w:tab w:val="right" w:pos="10206"/>
        </w:tabs>
        <w:spacing w:before="0" w:after="0"/>
        <w:ind w:left="0" w:right="0"/>
        <w:jc w:val="both"/>
        <w:rPr>
          <w:i/>
          <w:iCs/>
        </w:rPr>
      </w:pPr>
      <w:r>
        <w:rPr>
          <w:noProof/>
        </w:rPr>
        <w:drawing>
          <wp:inline distT="0" distB="0" distL="0" distR="0" wp14:anchorId="253E6C63" wp14:editId="0D5651E2">
            <wp:extent cx="319016" cy="211016"/>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a:off x="0" y="0"/>
                      <a:ext cx="328741" cy="217449"/>
                    </a:xfrm>
                    <a:prstGeom prst="rect">
                      <a:avLst/>
                    </a:prstGeom>
                  </pic:spPr>
                </pic:pic>
              </a:graphicData>
            </a:graphic>
          </wp:inline>
        </w:drawing>
      </w:r>
      <w:r>
        <w:rPr>
          <w:i/>
          <w:iCs/>
        </w:rPr>
        <w:t xml:space="preserve">   </w:t>
      </w:r>
      <w:r w:rsidR="00784948" w:rsidRPr="00BB5319">
        <w:rPr>
          <w:i/>
          <w:iCs/>
        </w:rPr>
        <w:t>M</w:t>
      </w:r>
      <w:r w:rsidR="00771EE0">
        <w:rPr>
          <w:i/>
          <w:iCs/>
        </w:rPr>
        <w:t>ANERGY</w:t>
      </w:r>
      <w:r w:rsidR="00784948" w:rsidRPr="00BB5319">
        <w:rPr>
          <w:i/>
          <w:iCs/>
        </w:rPr>
        <w:t xml:space="preserve"> est un</w:t>
      </w:r>
      <w:r w:rsidR="00884E57">
        <w:rPr>
          <w:i/>
          <w:iCs/>
        </w:rPr>
        <w:t>e société indépendante d’ingénierie et de conseil en transition énergétique</w:t>
      </w:r>
      <w:r w:rsidR="00784948" w:rsidRPr="00BB5319">
        <w:rPr>
          <w:i/>
          <w:iCs/>
        </w:rPr>
        <w:t xml:space="preserve"> </w:t>
      </w:r>
      <w:r w:rsidR="00DB7AA4">
        <w:rPr>
          <w:i/>
          <w:iCs/>
        </w:rPr>
        <w:t xml:space="preserve">et environnementale </w:t>
      </w:r>
      <w:r w:rsidR="00784948" w:rsidRPr="00BB5319">
        <w:rPr>
          <w:i/>
          <w:iCs/>
        </w:rPr>
        <w:t>qui s’est développé</w:t>
      </w:r>
      <w:r w:rsidR="00DB7AA4">
        <w:rPr>
          <w:i/>
          <w:iCs/>
        </w:rPr>
        <w:t>e</w:t>
      </w:r>
      <w:r w:rsidR="00784948" w:rsidRPr="00BB5319">
        <w:rPr>
          <w:i/>
          <w:iCs/>
        </w:rPr>
        <w:t xml:space="preserve"> en construisant son expertise au local, au plus proche des territoires et des acteurs</w:t>
      </w:r>
      <w:r w:rsidR="00DB7AA4">
        <w:rPr>
          <w:i/>
          <w:iCs/>
        </w:rPr>
        <w:t xml:space="preserve"> économiques.</w:t>
      </w:r>
      <w:r w:rsidR="00784948" w:rsidRPr="00BB5319">
        <w:rPr>
          <w:i/>
          <w:iCs/>
        </w:rPr>
        <w:t xml:space="preserve"> SACET et CARTE ont aussi un enracinement local et une identité forte. Nous comptons bien bâtir sur ces atouts, tout en développant les synergies avec le groupe.</w:t>
      </w:r>
      <w:r w:rsidR="00FC721E">
        <w:rPr>
          <w:i/>
          <w:iCs/>
        </w:rPr>
        <w:t xml:space="preserve"> </w:t>
      </w:r>
      <w:r w:rsidR="00784948" w:rsidRPr="00BB5319">
        <w:rPr>
          <w:i/>
          <w:iCs/>
        </w:rPr>
        <w:t>Les complémentarités commerciales sont nombreuses et  les valeurs sont communes. Nous sommes ravis d’accueillir les femmes et les hommes de SACET et CARTE au sein de MANERGY.  Notre rapprochement augure d’une dynamique forte et de nouvelles opportunités communes de croissance.</w:t>
      </w:r>
    </w:p>
    <w:p w14:paraId="5C870DB9" w14:textId="06430426" w:rsidR="00154083" w:rsidRDefault="00154083" w:rsidP="008C02F6">
      <w:pPr>
        <w:pStyle w:val="Ligne"/>
        <w:tabs>
          <w:tab w:val="right" w:pos="10206"/>
        </w:tabs>
        <w:spacing w:before="0" w:after="0"/>
        <w:ind w:left="0" w:right="0"/>
        <w:jc w:val="both"/>
        <w:rPr>
          <w:i/>
          <w:iCs/>
        </w:rPr>
      </w:pPr>
      <w:r>
        <w:rPr>
          <w:i/>
          <w:iCs/>
        </w:rPr>
        <w:tab/>
      </w:r>
      <w:r w:rsidRPr="00CF510A">
        <w:t>Christian Cannet, Président de MANERGY</w:t>
      </w:r>
      <w:r w:rsidR="00647CE7">
        <w:t xml:space="preserve">    </w:t>
      </w:r>
      <w:r w:rsidR="00647CE7">
        <w:rPr>
          <w:noProof/>
        </w:rPr>
        <w:drawing>
          <wp:inline distT="0" distB="0" distL="0" distR="0" wp14:anchorId="09E9BAAA" wp14:editId="7D02ACA5">
            <wp:extent cx="319016" cy="211016"/>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741" cy="217449"/>
                    </a:xfrm>
                    <a:prstGeom prst="rect">
                      <a:avLst/>
                    </a:prstGeom>
                  </pic:spPr>
                </pic:pic>
              </a:graphicData>
            </a:graphic>
          </wp:inline>
        </w:drawing>
      </w:r>
    </w:p>
    <w:p w14:paraId="340BC788" w14:textId="794E1255" w:rsidR="00BB5319" w:rsidRDefault="00BB5319">
      <w:pPr>
        <w:autoSpaceDE/>
        <w:autoSpaceDN/>
        <w:adjustRightInd/>
        <w:spacing w:after="160" w:line="259" w:lineRule="auto"/>
      </w:pPr>
      <w:r>
        <w:br w:type="page"/>
      </w:r>
    </w:p>
    <w:p w14:paraId="43224C8D" w14:textId="77777777" w:rsidR="00784948" w:rsidRDefault="00784948" w:rsidP="00784948">
      <w:pPr>
        <w:jc w:val="both"/>
      </w:pPr>
    </w:p>
    <w:p w14:paraId="17BBA64A" w14:textId="77777777" w:rsidR="00784948" w:rsidRDefault="00784948" w:rsidP="00CF510A">
      <w:pPr>
        <w:pStyle w:val="Rfrence"/>
      </w:pPr>
      <w:r>
        <w:t>A propos du groupe MANERGY</w:t>
      </w:r>
    </w:p>
    <w:p w14:paraId="25112BA7" w14:textId="411751F9" w:rsidR="00784948" w:rsidRDefault="00784948" w:rsidP="00784948">
      <w:pPr>
        <w:jc w:val="both"/>
      </w:pPr>
      <w:r>
        <w:t>Au cœur des enjeux majeurs de la transition énergétique et environnementale, M</w:t>
      </w:r>
      <w:r w:rsidR="00DC7E13">
        <w:t>ANERGY</w:t>
      </w:r>
      <w:r>
        <w:t xml:space="preserve"> intervient depuis 40 ans comme maitre d’œuvre sur de multiples projets, tant avec les acteurs du secteur privé qu’avec ceux du public.</w:t>
      </w:r>
      <w:r w:rsidR="008035C0">
        <w:t xml:space="preserve"> </w:t>
      </w:r>
      <w:r>
        <w:t>Sa force : la capacité à mobiliser des expertises pointues au plus proche de ses clients et d’assurer une maîtrise de l’ensemble des étapes d’un projet.</w:t>
      </w:r>
    </w:p>
    <w:p w14:paraId="58277D91" w14:textId="4594FFCF" w:rsidR="00210356" w:rsidRDefault="00210356" w:rsidP="00784948">
      <w:pPr>
        <w:jc w:val="both"/>
      </w:pPr>
    </w:p>
    <w:p w14:paraId="1EC47372" w14:textId="7AC49559" w:rsidR="00784948" w:rsidRDefault="00784948" w:rsidP="00210356">
      <w:pPr>
        <w:pStyle w:val="TypeRef"/>
      </w:pPr>
      <w:r>
        <w:t>Trois grands pôles d’activité</w:t>
      </w:r>
    </w:p>
    <w:p w14:paraId="718DA4B8" w14:textId="3D6F99B4" w:rsidR="00784948" w:rsidRDefault="00784948" w:rsidP="00210356">
      <w:pPr>
        <w:pStyle w:val="Paragraphedeliste"/>
        <w:numPr>
          <w:ilvl w:val="0"/>
          <w:numId w:val="5"/>
        </w:numPr>
        <w:ind w:left="364"/>
        <w:jc w:val="both"/>
      </w:pPr>
      <w:r>
        <w:t xml:space="preserve">« Efficacité énergétique des </w:t>
      </w:r>
      <w:r w:rsidRPr="00210356">
        <w:rPr>
          <w:b/>
          <w:bCs/>
        </w:rPr>
        <w:t>Patrimoines</w:t>
      </w:r>
      <w:r>
        <w:t xml:space="preserve"> »</w:t>
      </w:r>
    </w:p>
    <w:p w14:paraId="61F50B8C" w14:textId="2A758394" w:rsidR="00784948" w:rsidRDefault="00784948" w:rsidP="00210356">
      <w:pPr>
        <w:pStyle w:val="Paragraphedeliste"/>
        <w:numPr>
          <w:ilvl w:val="0"/>
          <w:numId w:val="5"/>
        </w:numPr>
        <w:ind w:left="364"/>
        <w:jc w:val="both"/>
      </w:pPr>
      <w:r>
        <w:t xml:space="preserve">« Transition énergétique des </w:t>
      </w:r>
      <w:r w:rsidRPr="00210356">
        <w:rPr>
          <w:b/>
          <w:bCs/>
        </w:rPr>
        <w:t>Territoires</w:t>
      </w:r>
      <w:r>
        <w:t xml:space="preserve"> »</w:t>
      </w:r>
    </w:p>
    <w:p w14:paraId="10C8D87F" w14:textId="003A5C60" w:rsidR="00784948" w:rsidRDefault="00784948" w:rsidP="00210356">
      <w:pPr>
        <w:pStyle w:val="Paragraphedeliste"/>
        <w:numPr>
          <w:ilvl w:val="0"/>
          <w:numId w:val="5"/>
        </w:numPr>
        <w:ind w:left="364"/>
        <w:jc w:val="both"/>
      </w:pPr>
      <w:r>
        <w:t xml:space="preserve">« Décarbonation des </w:t>
      </w:r>
      <w:r w:rsidRPr="00210356">
        <w:rPr>
          <w:b/>
          <w:bCs/>
        </w:rPr>
        <w:t>Industries</w:t>
      </w:r>
      <w:r>
        <w:t xml:space="preserve"> et des </w:t>
      </w:r>
      <w:r w:rsidRPr="00210356">
        <w:rPr>
          <w:b/>
          <w:bCs/>
        </w:rPr>
        <w:t>Infrastructures</w:t>
      </w:r>
      <w:r>
        <w:t xml:space="preserve"> »</w:t>
      </w:r>
    </w:p>
    <w:p w14:paraId="4057A674" w14:textId="77777777" w:rsidR="00CF510A" w:rsidRDefault="00CF510A" w:rsidP="00784948">
      <w:pPr>
        <w:jc w:val="both"/>
      </w:pPr>
    </w:p>
    <w:p w14:paraId="0426436D" w14:textId="47111BA2" w:rsidR="00784948" w:rsidRDefault="00784948" w:rsidP="00210356">
      <w:pPr>
        <w:pStyle w:val="TypeRef"/>
      </w:pPr>
      <w:r>
        <w:t>Nos missions &amp; prestations</w:t>
      </w:r>
    </w:p>
    <w:p w14:paraId="4AF5646B" w14:textId="637387AD" w:rsidR="00784948" w:rsidRDefault="00784948" w:rsidP="00784948">
      <w:pPr>
        <w:jc w:val="both"/>
      </w:pPr>
      <w:r>
        <w:t>Pôle « Patrimoine » : audits, stratégie patrimoniale &amp; décret tertiaire, Etude de faisabilité et mise en place ENR&amp;R, AMO CPE/MPGP, Maitrise d’œuvre CVC / Electricité et  TCE, Suivi et ingénierie de maintenance…</w:t>
      </w:r>
    </w:p>
    <w:p w14:paraId="431A4313" w14:textId="7CB47A2D" w:rsidR="00784948" w:rsidRDefault="00784948" w:rsidP="00784948">
      <w:pPr>
        <w:jc w:val="both"/>
      </w:pPr>
      <w:r>
        <w:t xml:space="preserve">Pôle « Territoires » : stratégie énergétique territoriale, Schémas directeurs réseaux d’énergie, réseaux de chaleur, </w:t>
      </w:r>
      <w:r w:rsidR="00210356">
        <w:t>photovoltaïque</w:t>
      </w:r>
      <w:r>
        <w:t>, lumière urbaine, smart city, solutions hydrogène vert..</w:t>
      </w:r>
    </w:p>
    <w:p w14:paraId="618C0073" w14:textId="4F2594E3" w:rsidR="00784948" w:rsidRDefault="00784948" w:rsidP="00784948">
      <w:pPr>
        <w:jc w:val="both"/>
      </w:pPr>
      <w:r>
        <w:t xml:space="preserve">Pôle « Industrie et Infrastructures » : stratégie et étude de décarbonation, Etudes et réalisations clés en main, MOE production ENR&amp;R, ingénierie process énergétiques, suivi et ingénierie d’exploitation.  </w:t>
      </w:r>
    </w:p>
    <w:p w14:paraId="292E29BC" w14:textId="77777777" w:rsidR="00210356" w:rsidRDefault="00210356" w:rsidP="00784948">
      <w:pPr>
        <w:jc w:val="both"/>
      </w:pPr>
    </w:p>
    <w:p w14:paraId="52FA1FBB" w14:textId="3A5C3254" w:rsidR="00784948" w:rsidRDefault="00784948" w:rsidP="00784948">
      <w:pPr>
        <w:jc w:val="both"/>
      </w:pPr>
      <w:r w:rsidRPr="001D5D4B">
        <w:rPr>
          <w:b/>
          <w:bCs/>
        </w:rPr>
        <w:t>M</w:t>
      </w:r>
      <w:r w:rsidR="00DC7E13" w:rsidRPr="001D5D4B">
        <w:rPr>
          <w:b/>
          <w:bCs/>
        </w:rPr>
        <w:t>ANERGY</w:t>
      </w:r>
      <w:r>
        <w:t xml:space="preserve"> compte 11 filiales (</w:t>
      </w:r>
      <w:r w:rsidRPr="00210356">
        <w:rPr>
          <w:b/>
          <w:bCs/>
        </w:rPr>
        <w:t>S</w:t>
      </w:r>
      <w:r w:rsidR="0032374C">
        <w:rPr>
          <w:b/>
          <w:bCs/>
        </w:rPr>
        <w:t>ERMET</w:t>
      </w:r>
      <w:r>
        <w:t xml:space="preserve">, </w:t>
      </w:r>
      <w:r w:rsidRPr="00210356">
        <w:rPr>
          <w:b/>
          <w:bCs/>
        </w:rPr>
        <w:t>I</w:t>
      </w:r>
      <w:r w:rsidR="00F2674D">
        <w:rPr>
          <w:b/>
          <w:bCs/>
        </w:rPr>
        <w:t>THERM CONSEIL</w:t>
      </w:r>
      <w:r>
        <w:t xml:space="preserve">, </w:t>
      </w:r>
      <w:r w:rsidRPr="00210356">
        <w:rPr>
          <w:b/>
          <w:bCs/>
        </w:rPr>
        <w:t>S</w:t>
      </w:r>
      <w:r w:rsidR="00F2674D">
        <w:rPr>
          <w:b/>
          <w:bCs/>
        </w:rPr>
        <w:t>ERMET S</w:t>
      </w:r>
      <w:r w:rsidR="007F7CDD">
        <w:rPr>
          <w:b/>
          <w:bCs/>
        </w:rPr>
        <w:t>UD-OUEST</w:t>
      </w:r>
      <w:r>
        <w:t xml:space="preserve">, </w:t>
      </w:r>
      <w:r w:rsidRPr="00210356">
        <w:rPr>
          <w:b/>
          <w:bCs/>
        </w:rPr>
        <w:t>SF2E</w:t>
      </w:r>
      <w:r>
        <w:t xml:space="preserve">, </w:t>
      </w:r>
      <w:r w:rsidRPr="00210356">
        <w:rPr>
          <w:b/>
          <w:bCs/>
        </w:rPr>
        <w:t>A</w:t>
      </w:r>
      <w:r w:rsidR="00A86287">
        <w:rPr>
          <w:b/>
          <w:bCs/>
        </w:rPr>
        <w:t>GOTHERM</w:t>
      </w:r>
      <w:r>
        <w:t xml:space="preserve">, </w:t>
      </w:r>
      <w:r w:rsidRPr="00210356">
        <w:rPr>
          <w:b/>
          <w:bCs/>
        </w:rPr>
        <w:t>E</w:t>
      </w:r>
      <w:r w:rsidR="007F7CDD">
        <w:rPr>
          <w:b/>
          <w:bCs/>
        </w:rPr>
        <w:t>TUDE DES FLUIDES</w:t>
      </w:r>
      <w:r>
        <w:t xml:space="preserve">, </w:t>
      </w:r>
      <w:r w:rsidRPr="00210356">
        <w:rPr>
          <w:b/>
          <w:bCs/>
        </w:rPr>
        <w:t>ACTR</w:t>
      </w:r>
      <w:r>
        <w:t xml:space="preserve">, </w:t>
      </w:r>
      <w:r w:rsidRPr="00210356">
        <w:rPr>
          <w:b/>
          <w:bCs/>
        </w:rPr>
        <w:t>CIE D</w:t>
      </w:r>
      <w:r w:rsidR="004333E7">
        <w:rPr>
          <w:b/>
          <w:bCs/>
        </w:rPr>
        <w:t>UPAQUIER</w:t>
      </w:r>
      <w:r>
        <w:t xml:space="preserve">,  </w:t>
      </w:r>
      <w:r w:rsidRPr="00210356">
        <w:rPr>
          <w:b/>
          <w:bCs/>
        </w:rPr>
        <w:t>PCI T</w:t>
      </w:r>
      <w:r w:rsidR="004333E7">
        <w:rPr>
          <w:b/>
          <w:bCs/>
        </w:rPr>
        <w:t>HERMIQUE</w:t>
      </w:r>
      <w:r>
        <w:t xml:space="preserve">, </w:t>
      </w:r>
      <w:r w:rsidRPr="00210356">
        <w:rPr>
          <w:b/>
          <w:bCs/>
        </w:rPr>
        <w:t>S</w:t>
      </w:r>
      <w:r w:rsidR="004333E7">
        <w:rPr>
          <w:b/>
          <w:bCs/>
        </w:rPr>
        <w:t>ACET</w:t>
      </w:r>
      <w:r>
        <w:t xml:space="preserve">, </w:t>
      </w:r>
      <w:r w:rsidRPr="00210356">
        <w:rPr>
          <w:b/>
          <w:bCs/>
        </w:rPr>
        <w:t>C</w:t>
      </w:r>
      <w:r w:rsidR="004333E7">
        <w:rPr>
          <w:b/>
          <w:bCs/>
        </w:rPr>
        <w:t>ARTE</w:t>
      </w:r>
      <w:r>
        <w:t>) et 17 agences à travers la France pour un chiffre d’affaires d’environ 24 millions d’euros.</w:t>
      </w:r>
    </w:p>
    <w:p w14:paraId="60A02E9C" w14:textId="77777777" w:rsidR="00784948" w:rsidRDefault="00784948" w:rsidP="00784948">
      <w:pPr>
        <w:jc w:val="both"/>
      </w:pPr>
    </w:p>
    <w:p w14:paraId="4C6B630F" w14:textId="0BA135E9" w:rsidR="00784948" w:rsidRDefault="00784948" w:rsidP="00210356">
      <w:pPr>
        <w:pStyle w:val="Rfrence"/>
      </w:pPr>
      <w:r>
        <w:t>A propos des bureaux d’études SACET et CARTE</w:t>
      </w:r>
    </w:p>
    <w:p w14:paraId="4EC41994" w14:textId="3C40A88C" w:rsidR="00784948" w:rsidRDefault="00784948" w:rsidP="00C96BB3">
      <w:pPr>
        <w:pStyle w:val="Paragraphedeliste"/>
        <w:numPr>
          <w:ilvl w:val="0"/>
          <w:numId w:val="6"/>
        </w:numPr>
        <w:ind w:left="284" w:hanging="284"/>
        <w:jc w:val="both"/>
      </w:pPr>
      <w:r>
        <w:t xml:space="preserve">SACET et CARTE sont des bureaux d’études fluides, basés respectivement à Toulouse et Pau, et spécialisés en maitrise d’œuvre CVC &amp; Electricité. Le chiffre d’affaires cumulé en 2020 s’est monté à 1.9 millions d’€ avec un effectif de 18 personnes. </w:t>
      </w:r>
    </w:p>
    <w:p w14:paraId="54162884" w14:textId="62D16FF9" w:rsidR="00784948" w:rsidRDefault="00784948" w:rsidP="00C96BB3">
      <w:pPr>
        <w:pStyle w:val="Paragraphedeliste"/>
        <w:numPr>
          <w:ilvl w:val="0"/>
          <w:numId w:val="6"/>
        </w:numPr>
        <w:ind w:left="284" w:hanging="284"/>
        <w:jc w:val="both"/>
      </w:pPr>
      <w:r>
        <w:t xml:space="preserve">Ces </w:t>
      </w:r>
      <w:r w:rsidR="00210356">
        <w:t>deux</w:t>
      </w:r>
      <w:r>
        <w:t xml:space="preserve"> bureaux d’études ont </w:t>
      </w:r>
      <w:r w:rsidR="00210356">
        <w:t>développé</w:t>
      </w:r>
      <w:r>
        <w:t xml:space="preserve"> une forte notoriété sur le plan régional, notamment auprès d’acteurs de l’industrie (SANOFI, THALES, TDF, AIRBUS, TURBOMECA), de la santé (Groupe ELSAN, Hôpitaux de Toulouse, Centres Médico-Sociaux) et du tertiaire (grande distribution, hôtellerie, enseignement). </w:t>
      </w:r>
    </w:p>
    <w:p w14:paraId="6E43376E" w14:textId="2F25E756" w:rsidR="00C96BB3" w:rsidRDefault="00784948" w:rsidP="00C96BB3">
      <w:pPr>
        <w:pStyle w:val="Paragraphedeliste"/>
        <w:numPr>
          <w:ilvl w:val="0"/>
          <w:numId w:val="6"/>
        </w:numPr>
        <w:ind w:left="284" w:hanging="284"/>
        <w:jc w:val="both"/>
      </w:pPr>
      <w:r>
        <w:t>L’associé historique de SACET et CARTE, José-Henri CANALETA, cède la gérance mais restera en lien étroit avec MANERGY pendant quelques temps pour s’assurer de la continuité d’activité et passer le relais, notamment d’un point de vue commercial. Le Directeur d’Agence de SACET, Francis ARLIGUIE,</w:t>
      </w:r>
      <w:r w:rsidR="008C4BD7">
        <w:t xml:space="preserve"> </w:t>
      </w:r>
      <w:r>
        <w:t>continuera à piloter l’équipe de Toulouse. Le Directeur d’Agence de CARTE, Philippe ABILY, continuera à piloter l’équipe de Pau.</w:t>
      </w:r>
    </w:p>
    <w:p w14:paraId="5C28A2FC" w14:textId="11C277F2" w:rsidR="008C4BD7" w:rsidRDefault="008C4BD7" w:rsidP="008C4BD7">
      <w:pPr>
        <w:jc w:val="both"/>
      </w:pPr>
    </w:p>
    <w:p w14:paraId="6C804319" w14:textId="0F9AFB2A" w:rsidR="008C4BD7" w:rsidRDefault="008C4BD7" w:rsidP="008C4BD7">
      <w:pPr>
        <w:jc w:val="both"/>
      </w:pPr>
    </w:p>
    <w:p w14:paraId="47A22F15" w14:textId="77777777" w:rsidR="008C4BD7" w:rsidRDefault="008C4BD7" w:rsidP="008C4BD7">
      <w:pPr>
        <w:jc w:val="both"/>
      </w:pPr>
    </w:p>
    <w:p w14:paraId="0AB03631" w14:textId="15A4CC6D" w:rsidR="00784948" w:rsidRDefault="00784948" w:rsidP="00C96BB3">
      <w:pPr>
        <w:pStyle w:val="Paragraphedeliste"/>
        <w:numPr>
          <w:ilvl w:val="0"/>
          <w:numId w:val="6"/>
        </w:numPr>
        <w:ind w:left="284" w:hanging="284"/>
        <w:jc w:val="both"/>
      </w:pPr>
      <w:r>
        <w:t>Les deux sociétés sont placées sous la Direction Générale de Pierre EVEILLARD qui veillera au développement de l’ensemble des activités du Groupe MANERGY sur les régions Nlle Aquitaine et Occitanie</w:t>
      </w:r>
    </w:p>
    <w:p w14:paraId="251BB2DF" w14:textId="77777777" w:rsidR="00784948" w:rsidRDefault="00784948" w:rsidP="00784948">
      <w:pPr>
        <w:jc w:val="both"/>
      </w:pPr>
      <w:r>
        <w:tab/>
      </w:r>
      <w:r>
        <w:tab/>
      </w:r>
    </w:p>
    <w:p w14:paraId="32A9C9EA" w14:textId="0470AA4C" w:rsidR="00784948" w:rsidRDefault="00C96BB3" w:rsidP="00C96BB3">
      <w:pPr>
        <w:pStyle w:val="Rfrence"/>
      </w:pPr>
      <w:r>
        <w:t>Contacts médias</w:t>
      </w:r>
    </w:p>
    <w:p w14:paraId="36B3D2A0" w14:textId="293564F1" w:rsidR="00784948" w:rsidRDefault="00784948" w:rsidP="00784948">
      <w:pPr>
        <w:jc w:val="both"/>
      </w:pPr>
      <w:r>
        <w:t xml:space="preserve">Guillaume SCARFOGLIERE, </w:t>
      </w:r>
      <w:r w:rsidR="00C96BB3">
        <w:t>d</w:t>
      </w:r>
      <w:r>
        <w:t>irecteur de la communication</w:t>
      </w:r>
      <w:r w:rsidR="00C96BB3">
        <w:t xml:space="preserve"> du groupe MANERGY.</w:t>
      </w:r>
    </w:p>
    <w:p w14:paraId="2BA41BF1" w14:textId="48D54119" w:rsidR="00784948" w:rsidRDefault="00784948" w:rsidP="00784948">
      <w:pPr>
        <w:jc w:val="both"/>
      </w:pPr>
      <w:r>
        <w:t>Relations Médias</w:t>
      </w:r>
      <w:r w:rsidR="00C96BB3">
        <w:t xml:space="preserve"> : </w:t>
      </w:r>
      <w:hyperlink r:id="rId14" w:history="1">
        <w:r w:rsidR="00C96BB3" w:rsidRPr="00E5123A">
          <w:rPr>
            <w:rStyle w:val="Lienhypertexte"/>
          </w:rPr>
          <w:t>annaelbaze@yahoo.fr</w:t>
        </w:r>
      </w:hyperlink>
      <w:r w:rsidR="00C96BB3">
        <w:t xml:space="preserve"> </w:t>
      </w:r>
      <w:r>
        <w:t>, + 33 (0) 6 03 03 29 26</w:t>
      </w:r>
    </w:p>
    <w:p w14:paraId="51D0C1E5" w14:textId="2F7B2C10" w:rsidR="00784948" w:rsidRDefault="00784948" w:rsidP="00784948">
      <w:pPr>
        <w:jc w:val="both"/>
      </w:pPr>
    </w:p>
    <w:p w14:paraId="51177A7C" w14:textId="794D290A" w:rsidR="00C96BB3" w:rsidRPr="00C96BB3" w:rsidRDefault="00C96BB3" w:rsidP="00C96BB3">
      <w:pPr>
        <w:jc w:val="both"/>
        <w:rPr>
          <w:b/>
          <w:bCs/>
        </w:rPr>
      </w:pPr>
      <w:r w:rsidRPr="00C96BB3">
        <w:rPr>
          <w:b/>
          <w:bCs/>
        </w:rPr>
        <w:t>Groupe M</w:t>
      </w:r>
      <w:r w:rsidR="001460C5">
        <w:rPr>
          <w:b/>
          <w:bCs/>
        </w:rPr>
        <w:t>ANERGY</w:t>
      </w:r>
    </w:p>
    <w:p w14:paraId="080D6CAD" w14:textId="117FE159" w:rsidR="00C96BB3" w:rsidRDefault="00784948" w:rsidP="00784948">
      <w:pPr>
        <w:jc w:val="both"/>
      </w:pPr>
      <w:r>
        <w:t>1 rue Séjourné,</w:t>
      </w:r>
    </w:p>
    <w:p w14:paraId="6288E973" w14:textId="3A58E578" w:rsidR="00C96BB3" w:rsidRDefault="00784948" w:rsidP="00784948">
      <w:pPr>
        <w:jc w:val="both"/>
      </w:pPr>
      <w:r>
        <w:t>94 000 Créteil</w:t>
      </w:r>
    </w:p>
    <w:p w14:paraId="19EE4F46" w14:textId="4F764E04" w:rsidR="00C96BB3" w:rsidRDefault="00733BBA" w:rsidP="00C96BB3">
      <w:pPr>
        <w:jc w:val="both"/>
      </w:pPr>
      <w:hyperlink r:id="rId15" w:history="1">
        <w:r w:rsidR="00C96BB3" w:rsidRPr="00E5123A">
          <w:rPr>
            <w:rStyle w:val="Lienhypertexte"/>
          </w:rPr>
          <w:t>https://www.manergy.fr</w:t>
        </w:r>
      </w:hyperlink>
      <w:r w:rsidR="00C96BB3">
        <w:t xml:space="preserve"> </w:t>
      </w:r>
    </w:p>
    <w:p w14:paraId="555353F3" w14:textId="5785D706" w:rsidR="00784948" w:rsidRDefault="00784948" w:rsidP="00784948">
      <w:pPr>
        <w:jc w:val="both"/>
      </w:pPr>
      <w:r>
        <w:t>01 43 97 93 49</w:t>
      </w:r>
    </w:p>
    <w:p w14:paraId="79985E56" w14:textId="6A4341A6" w:rsidR="00784948" w:rsidRDefault="00784948" w:rsidP="004D39B6">
      <w:pPr>
        <w:jc w:val="both"/>
      </w:pPr>
    </w:p>
    <w:sectPr w:rsidR="00784948" w:rsidSect="00A80691">
      <w:headerReference w:type="even" r:id="rId16"/>
      <w:headerReference w:type="default" r:id="rId17"/>
      <w:footerReference w:type="even" r:id="rId18"/>
      <w:footerReference w:type="default" r:id="rId19"/>
      <w:headerReference w:type="first" r:id="rId20"/>
      <w:footerReference w:type="first" r:id="rId21"/>
      <w:pgSz w:w="11906" w:h="16838" w:code="9"/>
      <w:pgMar w:top="1418" w:right="709" w:bottom="1134" w:left="992" w:header="624" w:footer="680" w:gutter="0"/>
      <w:pgBorders w:offsetFrom="page">
        <w:top w:val="none" w:sz="0" w:space="0" w:color="010001"/>
        <w:left w:val="none" w:sz="0" w:space="13" w:color="000001" w:frame="1"/>
        <w:bottom w:val="none" w:sz="0" w:space="0" w:color="C07B00"/>
        <w:right w:val="none" w:sz="255" w:space="17"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F737" w14:textId="77777777" w:rsidR="00733BBA" w:rsidRDefault="00733BBA" w:rsidP="00BD446D">
      <w:r>
        <w:separator/>
      </w:r>
    </w:p>
    <w:p w14:paraId="35E8D1EC" w14:textId="77777777" w:rsidR="00733BBA" w:rsidRDefault="00733BBA" w:rsidP="00BD446D"/>
  </w:endnote>
  <w:endnote w:type="continuationSeparator" w:id="0">
    <w:p w14:paraId="46A82712" w14:textId="77777777" w:rsidR="00733BBA" w:rsidRDefault="00733BBA" w:rsidP="00BD446D">
      <w:r>
        <w:continuationSeparator/>
      </w:r>
    </w:p>
    <w:p w14:paraId="3BEFA745" w14:textId="77777777" w:rsidR="00733BBA" w:rsidRDefault="00733BBA" w:rsidP="00BD4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2000028F" w:usb1="00000002" w:usb2="00000000" w:usb3="00000000" w:csb0="0000019F" w:csb1="00000000"/>
  </w:font>
  <w:font w:name="Oswald-Regular">
    <w:altName w:val="Arial Narrow"/>
    <w:panose1 w:val="00000000000000000000"/>
    <w:charset w:val="00"/>
    <w:family w:val="swiss"/>
    <w:notTrueType/>
    <w:pitch w:val="default"/>
    <w:sig w:usb0="00000003" w:usb1="00000000" w:usb2="00000000" w:usb3="00000000" w:csb0="00000001" w:csb1="00000000"/>
  </w:font>
  <w:font w:name="DIN Pro Cond">
    <w:altName w:val="Calibri"/>
    <w:panose1 w:val="00000000000000000000"/>
    <w:charset w:val="00"/>
    <w:family w:val="swiss"/>
    <w:notTrueType/>
    <w:pitch w:val="variable"/>
    <w:sig w:usb0="A00002BF" w:usb1="4000207B" w:usb2="00000008" w:usb3="00000000" w:csb0="00000097"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DA23" w14:textId="77777777" w:rsidR="00FE5461" w:rsidRDefault="00FE54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BF1" w14:textId="7F67D3FA" w:rsidR="00B94889" w:rsidRDefault="00A80691">
    <w:pPr>
      <w:pStyle w:val="Pieddepage"/>
    </w:pPr>
    <w:r w:rsidRPr="005038AE">
      <w:rPr>
        <w:noProof/>
      </w:rPr>
      <w:drawing>
        <wp:anchor distT="0" distB="0" distL="114300" distR="114300" simplePos="0" relativeHeight="251667456" behindDoc="1" locked="0" layoutInCell="1" allowOverlap="1" wp14:anchorId="77B813D2" wp14:editId="0F4B771F">
          <wp:simplePos x="0" y="0"/>
          <wp:positionH relativeFrom="column">
            <wp:posOffset>2234051</wp:posOffset>
          </wp:positionH>
          <wp:positionV relativeFrom="paragraph">
            <wp:posOffset>-3597323</wp:posOffset>
          </wp:positionV>
          <wp:extent cx="4684778" cy="4243969"/>
          <wp:effectExtent l="0" t="0" r="1905" b="4445"/>
          <wp:wrapNone/>
          <wp:docPr id="33" name="Image 15">
            <a:extLst xmlns:a="http://schemas.openxmlformats.org/drawingml/2006/main">
              <a:ext uri="{FF2B5EF4-FFF2-40B4-BE49-F238E27FC236}">
                <a16:creationId xmlns:a16="http://schemas.microsoft.com/office/drawing/2014/main" id="{3B453B6E-52CE-49E5-BC5E-096F62D0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3B453B6E-52CE-49E5-BC5E-096F62D08F1A}"/>
                      </a:ext>
                    </a:extLst>
                  </pic:cNvPr>
                  <pic:cNvPicPr>
                    <a:picLocks noChangeAspect="1"/>
                  </pic:cNvPicPr>
                </pic:nvPicPr>
                <pic:blipFill>
                  <a:blip r:embed="rId1">
                    <a:alphaModFix amt="15000"/>
                    <a:extLst>
                      <a:ext uri="{BEBA8EAE-BF5A-486C-A8C5-ECC9F3942E4B}">
                        <a14:imgProps xmlns:a14="http://schemas.microsoft.com/office/drawing/2010/main">
                          <a14:imgLayer r:embed="rId2">
                            <a14:imgEffect>
                              <a14:saturation sat="33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719508" cy="427543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CDB8" w14:textId="77777777" w:rsidR="00FE5461" w:rsidRDefault="00FE54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9857" w14:textId="77777777" w:rsidR="00733BBA" w:rsidRDefault="00733BBA" w:rsidP="00BD446D">
      <w:r>
        <w:separator/>
      </w:r>
    </w:p>
    <w:p w14:paraId="68B5403B" w14:textId="77777777" w:rsidR="00733BBA" w:rsidRDefault="00733BBA" w:rsidP="00BD446D"/>
  </w:footnote>
  <w:footnote w:type="continuationSeparator" w:id="0">
    <w:p w14:paraId="766B1B70" w14:textId="77777777" w:rsidR="00733BBA" w:rsidRDefault="00733BBA" w:rsidP="00BD446D">
      <w:r>
        <w:continuationSeparator/>
      </w:r>
    </w:p>
    <w:p w14:paraId="06087C2C" w14:textId="77777777" w:rsidR="00733BBA" w:rsidRDefault="00733BBA" w:rsidP="00BD4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7AD1" w14:textId="77777777" w:rsidR="00FE5461" w:rsidRDefault="00FE54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635A" w14:textId="558FDA8C" w:rsidR="00C76F8F" w:rsidRPr="00667A4F" w:rsidRDefault="00FF4825" w:rsidP="00FE5461">
    <w:pPr>
      <w:pStyle w:val="En-tte"/>
      <w:tabs>
        <w:tab w:val="clear" w:pos="4536"/>
        <w:tab w:val="clear" w:pos="9072"/>
        <w:tab w:val="left" w:pos="7050"/>
      </w:tabs>
    </w:pPr>
    <w:r w:rsidRPr="00667A4F">
      <w:rPr>
        <w:noProof/>
      </w:rPr>
      <mc:AlternateContent>
        <mc:Choice Requires="wps">
          <w:drawing>
            <wp:anchor distT="0" distB="0" distL="114300" distR="114300" simplePos="0" relativeHeight="251672576" behindDoc="0" locked="0" layoutInCell="1" allowOverlap="1" wp14:anchorId="0626D017" wp14:editId="4851A622">
              <wp:simplePos x="0" y="0"/>
              <wp:positionH relativeFrom="column">
                <wp:posOffset>5212125</wp:posOffset>
              </wp:positionH>
              <wp:positionV relativeFrom="paragraph">
                <wp:posOffset>-130175</wp:posOffset>
              </wp:positionV>
              <wp:extent cx="1435188" cy="293551"/>
              <wp:effectExtent l="0" t="0" r="0" b="0"/>
              <wp:wrapNone/>
              <wp:docPr id="3" name="Rectangle 30"/>
              <wp:cNvGraphicFramePr/>
              <a:graphic xmlns:a="http://schemas.openxmlformats.org/drawingml/2006/main">
                <a:graphicData uri="http://schemas.microsoft.com/office/word/2010/wordprocessingShape">
                  <wps:wsp>
                    <wps:cNvSpPr/>
                    <wps:spPr>
                      <a:xfrm>
                        <a:off x="0" y="0"/>
                        <a:ext cx="1435188" cy="293551"/>
                      </a:xfrm>
                      <a:prstGeom prst="rect">
                        <a:avLst/>
                      </a:prstGeom>
                      <a:solidFill>
                        <a:schemeClr val="accent2"/>
                      </a:solid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EF3FF" w14:textId="2E536EDE" w:rsidR="00FF4825" w:rsidRPr="00FF4825" w:rsidRDefault="00FF4825" w:rsidP="00FF4825">
                          <w:pPr>
                            <w:tabs>
                              <w:tab w:val="left" w:pos="742"/>
                            </w:tabs>
                            <w:spacing w:after="0" w:line="192" w:lineRule="auto"/>
                            <w:jc w:val="center"/>
                            <w:rPr>
                              <w:rFonts w:ascii="Arial Nova Cond Light" w:hAnsi="Arial Nova Cond Light" w:cs="Segoe UI Light"/>
                              <w:b/>
                              <w:bCs/>
                              <w:color w:val="1C3B5A" w:themeColor="text2"/>
                              <w:spacing w:val="-6"/>
                              <w:kern w:val="24"/>
                              <w:sz w:val="28"/>
                              <w:szCs w:val="28"/>
                            </w:rPr>
                          </w:pPr>
                          <w:r w:rsidRPr="00FF4825">
                            <w:rPr>
                              <w:rFonts w:ascii="Arial Nova Cond Light" w:hAnsi="Arial Nova Cond Light" w:cstheme="minorBidi"/>
                              <w:b/>
                              <w:bCs/>
                              <w:color w:val="1C3B5A" w:themeColor="text2"/>
                              <w:kern w:val="24"/>
                              <w:sz w:val="24"/>
                              <w:szCs w:val="24"/>
                            </w:rPr>
                            <w:t xml:space="preserve">Le </w:t>
                          </w:r>
                          <w:r w:rsidR="00C23598">
                            <w:rPr>
                              <w:rFonts w:ascii="Arial Nova Cond Light" w:hAnsi="Arial Nova Cond Light" w:cstheme="minorBidi"/>
                              <w:b/>
                              <w:bCs/>
                              <w:color w:val="1C3B5A" w:themeColor="text2"/>
                              <w:kern w:val="24"/>
                              <w:sz w:val="24"/>
                              <w:szCs w:val="24"/>
                            </w:rPr>
                            <w:t>7</w:t>
                          </w:r>
                          <w:r>
                            <w:rPr>
                              <w:rFonts w:ascii="Arial Nova Cond Light" w:hAnsi="Arial Nova Cond Light" w:cstheme="minorBidi"/>
                              <w:b/>
                              <w:bCs/>
                              <w:color w:val="1C3B5A" w:themeColor="text2"/>
                              <w:kern w:val="24"/>
                              <w:sz w:val="24"/>
                              <w:szCs w:val="24"/>
                            </w:rPr>
                            <w:t xml:space="preserve"> avril </w:t>
                          </w:r>
                          <w:r w:rsidRPr="00FF4825">
                            <w:rPr>
                              <w:rFonts w:ascii="Arial Nova Cond Light" w:hAnsi="Arial Nova Cond Light" w:cstheme="minorBidi"/>
                              <w:b/>
                              <w:bCs/>
                              <w:color w:val="1C3B5A" w:themeColor="text2"/>
                              <w:kern w:val="24"/>
                              <w:sz w:val="24"/>
                              <w:szCs w:val="24"/>
                            </w:rPr>
                            <w:t>2021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26D017" id="Rectangle 30" o:spid="_x0000_s1026" style="position:absolute;margin-left:410.4pt;margin-top:-10.25pt;width:113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" fillcolor="#8ad2d4 [3205]" stroked="f" strokeweight="2.5pt">
              <v:textbox>
                <w:txbxContent>
                  <w:p w14:paraId="202EF3FF" w14:textId="2E536EDE" w:rsidR="00FF4825" w:rsidRPr="00FF4825" w:rsidRDefault="00FF4825" w:rsidP="00FF4825">
                    <w:pPr>
                      <w:tabs>
                        <w:tab w:val="left" w:pos="742"/>
                      </w:tabs>
                      <w:spacing w:after="0" w:line="192" w:lineRule="auto"/>
                      <w:jc w:val="center"/>
                      <w:rPr>
                        <w:rFonts w:ascii="Arial Nova Cond Light" w:hAnsi="Arial Nova Cond Light" w:cs="Segoe UI Light"/>
                        <w:b/>
                        <w:bCs/>
                        <w:color w:val="1C3B5A" w:themeColor="text2"/>
                        <w:spacing w:val="-6"/>
                        <w:kern w:val="24"/>
                        <w:sz w:val="28"/>
                        <w:szCs w:val="28"/>
                      </w:rPr>
                    </w:pPr>
                    <w:r w:rsidRPr="00FF4825">
                      <w:rPr>
                        <w:rFonts w:ascii="Arial Nova Cond Light" w:hAnsi="Arial Nova Cond Light" w:cstheme="minorBidi"/>
                        <w:b/>
                        <w:bCs/>
                        <w:color w:val="1C3B5A" w:themeColor="text2"/>
                        <w:kern w:val="24"/>
                        <w:sz w:val="24"/>
                        <w:szCs w:val="24"/>
                      </w:rPr>
                      <w:t xml:space="preserve">Le </w:t>
                    </w:r>
                    <w:r w:rsidR="00C23598">
                      <w:rPr>
                        <w:rFonts w:ascii="Arial Nova Cond Light" w:hAnsi="Arial Nova Cond Light" w:cstheme="minorBidi"/>
                        <w:b/>
                        <w:bCs/>
                        <w:color w:val="1C3B5A" w:themeColor="text2"/>
                        <w:kern w:val="24"/>
                        <w:sz w:val="24"/>
                        <w:szCs w:val="24"/>
                      </w:rPr>
                      <w:t>7</w:t>
                    </w:r>
                    <w:r>
                      <w:rPr>
                        <w:rFonts w:ascii="Arial Nova Cond Light" w:hAnsi="Arial Nova Cond Light" w:cstheme="minorBidi"/>
                        <w:b/>
                        <w:bCs/>
                        <w:color w:val="1C3B5A" w:themeColor="text2"/>
                        <w:kern w:val="24"/>
                        <w:sz w:val="24"/>
                        <w:szCs w:val="24"/>
                      </w:rPr>
                      <w:t xml:space="preserve"> avril </w:t>
                    </w:r>
                    <w:r w:rsidRPr="00FF4825">
                      <w:rPr>
                        <w:rFonts w:ascii="Arial Nova Cond Light" w:hAnsi="Arial Nova Cond Light" w:cstheme="minorBidi"/>
                        <w:b/>
                        <w:bCs/>
                        <w:color w:val="1C3B5A" w:themeColor="text2"/>
                        <w:kern w:val="24"/>
                        <w:sz w:val="24"/>
                        <w:szCs w:val="24"/>
                      </w:rPr>
                      <w:t>2021</w:t>
                    </w:r>
                  </w:p>
                </w:txbxContent>
              </v:textbox>
            </v:rect>
          </w:pict>
        </mc:Fallback>
      </mc:AlternateContent>
    </w:r>
    <w:r w:rsidR="00A80691">
      <w:rPr>
        <w:noProof/>
      </w:rPr>
      <w:drawing>
        <wp:anchor distT="0" distB="0" distL="114300" distR="114300" simplePos="0" relativeHeight="251670528" behindDoc="1" locked="0" layoutInCell="1" allowOverlap="1" wp14:anchorId="36658810" wp14:editId="23FB6698">
          <wp:simplePos x="0" y="0"/>
          <wp:positionH relativeFrom="column">
            <wp:posOffset>-629603</wp:posOffset>
          </wp:positionH>
          <wp:positionV relativeFrom="paragraph">
            <wp:posOffset>-396240</wp:posOffset>
          </wp:positionV>
          <wp:extent cx="7560945" cy="932800"/>
          <wp:effectExtent l="0" t="0" r="1905"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945" cy="932800"/>
                  </a:xfrm>
                  <a:prstGeom prst="rect">
                    <a:avLst/>
                  </a:prstGeom>
                </pic:spPr>
              </pic:pic>
            </a:graphicData>
          </a:graphic>
          <wp14:sizeRelH relativeFrom="page">
            <wp14:pctWidth>0</wp14:pctWidth>
          </wp14:sizeRelH>
          <wp14:sizeRelV relativeFrom="page">
            <wp14:pctHeight>0</wp14:pctHeight>
          </wp14:sizeRelV>
        </wp:anchor>
      </w:drawing>
    </w:r>
    <w:r w:rsidR="00FE546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3005" w14:textId="77777777" w:rsidR="00FE5461" w:rsidRDefault="00FE54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5" type="#_x0000_t75" style="width:51pt;height:51pt" o:bullet="t">
        <v:imagedata r:id="rId1" o:title="Logo_MANERGY_nu_SMALL_Puce"/>
      </v:shape>
    </w:pict>
  </w:numPicBullet>
  <w:abstractNum w:abstractNumId="0" w15:restartNumberingAfterBreak="0">
    <w:nsid w:val="03B56B0D"/>
    <w:multiLevelType w:val="hybridMultilevel"/>
    <w:tmpl w:val="3A9E0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E1CEA"/>
    <w:multiLevelType w:val="hybridMultilevel"/>
    <w:tmpl w:val="A2CE3ED4"/>
    <w:lvl w:ilvl="0" w:tplc="DE6EA3AC">
      <w:start w:val="1"/>
      <w:numFmt w:val="bullet"/>
      <w:pStyle w:val="Puce1"/>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7B645B"/>
    <w:multiLevelType w:val="hybridMultilevel"/>
    <w:tmpl w:val="0F7A139A"/>
    <w:lvl w:ilvl="0" w:tplc="78E2F0A6">
      <w:start w:val="1"/>
      <w:numFmt w:val="bullet"/>
      <w:pStyle w:val="Puce2"/>
      <w:lvlText w:val=""/>
      <w:lvlJc w:val="left"/>
      <w:pPr>
        <w:ind w:left="1069" w:hanging="360"/>
      </w:pPr>
      <w:rPr>
        <w:rFonts w:ascii="Symbol" w:hAnsi="Symbol" w:hint="default"/>
        <w:color w:val="808080"/>
        <w:sz w:val="2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7DC7516"/>
    <w:multiLevelType w:val="hybridMultilevel"/>
    <w:tmpl w:val="48F422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20331F"/>
    <w:multiLevelType w:val="hybridMultilevel"/>
    <w:tmpl w:val="E74278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AF6401"/>
    <w:multiLevelType w:val="multilevel"/>
    <w:tmpl w:val="C44666A4"/>
    <w:lvl w:ilvl="0">
      <w:start w:val="1"/>
      <w:numFmt w:val="decimal"/>
      <w:pStyle w:val="Titre1"/>
      <w:lvlText w:val="%1"/>
      <w:lvlJc w:val="left"/>
      <w:pPr>
        <w:ind w:left="432" w:hanging="432"/>
      </w:pPr>
      <w:rPr>
        <w:rFonts w:hint="default"/>
        <w:b w:val="0"/>
        <w:bCs/>
        <w:sz w:val="52"/>
        <w:szCs w:val="56"/>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E0"/>
    <w:rsid w:val="00001037"/>
    <w:rsid w:val="000012A5"/>
    <w:rsid w:val="00002239"/>
    <w:rsid w:val="000041E3"/>
    <w:rsid w:val="00005225"/>
    <w:rsid w:val="00007728"/>
    <w:rsid w:val="00011FF8"/>
    <w:rsid w:val="00013719"/>
    <w:rsid w:val="00014BC5"/>
    <w:rsid w:val="000155AA"/>
    <w:rsid w:val="0001583B"/>
    <w:rsid w:val="00017147"/>
    <w:rsid w:val="0002016B"/>
    <w:rsid w:val="000210FF"/>
    <w:rsid w:val="000213C7"/>
    <w:rsid w:val="00021FF6"/>
    <w:rsid w:val="00024AAB"/>
    <w:rsid w:val="00025347"/>
    <w:rsid w:val="0002782F"/>
    <w:rsid w:val="000314EB"/>
    <w:rsid w:val="00032EDE"/>
    <w:rsid w:val="0003390E"/>
    <w:rsid w:val="00034B4A"/>
    <w:rsid w:val="00035F3C"/>
    <w:rsid w:val="000363A4"/>
    <w:rsid w:val="0003643D"/>
    <w:rsid w:val="00036649"/>
    <w:rsid w:val="00041196"/>
    <w:rsid w:val="00043924"/>
    <w:rsid w:val="0004416F"/>
    <w:rsid w:val="000450C3"/>
    <w:rsid w:val="000451C2"/>
    <w:rsid w:val="00045DD3"/>
    <w:rsid w:val="000461BC"/>
    <w:rsid w:val="00047D06"/>
    <w:rsid w:val="0005025E"/>
    <w:rsid w:val="00050B33"/>
    <w:rsid w:val="000516F2"/>
    <w:rsid w:val="00051CCF"/>
    <w:rsid w:val="00053995"/>
    <w:rsid w:val="00053C62"/>
    <w:rsid w:val="00054AF5"/>
    <w:rsid w:val="000560F2"/>
    <w:rsid w:val="000561A8"/>
    <w:rsid w:val="0005657D"/>
    <w:rsid w:val="00056925"/>
    <w:rsid w:val="00056AE3"/>
    <w:rsid w:val="00057215"/>
    <w:rsid w:val="00057505"/>
    <w:rsid w:val="000606A1"/>
    <w:rsid w:val="00060AB7"/>
    <w:rsid w:val="00061278"/>
    <w:rsid w:val="00061BBC"/>
    <w:rsid w:val="00062511"/>
    <w:rsid w:val="00063027"/>
    <w:rsid w:val="000633A5"/>
    <w:rsid w:val="000634F5"/>
    <w:rsid w:val="00063940"/>
    <w:rsid w:val="00063BD9"/>
    <w:rsid w:val="00063BEA"/>
    <w:rsid w:val="00065347"/>
    <w:rsid w:val="00066536"/>
    <w:rsid w:val="00066C66"/>
    <w:rsid w:val="00066D76"/>
    <w:rsid w:val="000709D5"/>
    <w:rsid w:val="000709EB"/>
    <w:rsid w:val="00071356"/>
    <w:rsid w:val="000718B9"/>
    <w:rsid w:val="00071D13"/>
    <w:rsid w:val="00074A98"/>
    <w:rsid w:val="00075454"/>
    <w:rsid w:val="00075630"/>
    <w:rsid w:val="00075BCD"/>
    <w:rsid w:val="00076511"/>
    <w:rsid w:val="00077062"/>
    <w:rsid w:val="00077326"/>
    <w:rsid w:val="00077533"/>
    <w:rsid w:val="0007788E"/>
    <w:rsid w:val="00077C00"/>
    <w:rsid w:val="00077C6D"/>
    <w:rsid w:val="00080B61"/>
    <w:rsid w:val="0008265F"/>
    <w:rsid w:val="00082D59"/>
    <w:rsid w:val="00082D8A"/>
    <w:rsid w:val="00083432"/>
    <w:rsid w:val="000843DC"/>
    <w:rsid w:val="00084FF5"/>
    <w:rsid w:val="00085AC0"/>
    <w:rsid w:val="00085F1F"/>
    <w:rsid w:val="00086E79"/>
    <w:rsid w:val="00087DB2"/>
    <w:rsid w:val="000900FA"/>
    <w:rsid w:val="0009017B"/>
    <w:rsid w:val="00090963"/>
    <w:rsid w:val="00090A66"/>
    <w:rsid w:val="00090C41"/>
    <w:rsid w:val="00092CC0"/>
    <w:rsid w:val="00093CC0"/>
    <w:rsid w:val="00094FB0"/>
    <w:rsid w:val="0009543A"/>
    <w:rsid w:val="0009699F"/>
    <w:rsid w:val="00097891"/>
    <w:rsid w:val="000A237D"/>
    <w:rsid w:val="000A37B0"/>
    <w:rsid w:val="000A3931"/>
    <w:rsid w:val="000A7031"/>
    <w:rsid w:val="000A70A1"/>
    <w:rsid w:val="000B205E"/>
    <w:rsid w:val="000B213C"/>
    <w:rsid w:val="000B3077"/>
    <w:rsid w:val="000B35E0"/>
    <w:rsid w:val="000B3640"/>
    <w:rsid w:val="000B3F2A"/>
    <w:rsid w:val="000B4A5B"/>
    <w:rsid w:val="000C0686"/>
    <w:rsid w:val="000C15D9"/>
    <w:rsid w:val="000C1DE4"/>
    <w:rsid w:val="000C2754"/>
    <w:rsid w:val="000C4082"/>
    <w:rsid w:val="000C4C21"/>
    <w:rsid w:val="000C7673"/>
    <w:rsid w:val="000C76BA"/>
    <w:rsid w:val="000D03E0"/>
    <w:rsid w:val="000D2615"/>
    <w:rsid w:val="000D401E"/>
    <w:rsid w:val="000D58FB"/>
    <w:rsid w:val="000D61F4"/>
    <w:rsid w:val="000E0718"/>
    <w:rsid w:val="000E12F5"/>
    <w:rsid w:val="000E21CF"/>
    <w:rsid w:val="000E3A46"/>
    <w:rsid w:val="000E3F9E"/>
    <w:rsid w:val="000E46CE"/>
    <w:rsid w:val="000E48D5"/>
    <w:rsid w:val="000E4B6C"/>
    <w:rsid w:val="000E514F"/>
    <w:rsid w:val="000E528A"/>
    <w:rsid w:val="000E580F"/>
    <w:rsid w:val="000E6537"/>
    <w:rsid w:val="000E67CA"/>
    <w:rsid w:val="000F047C"/>
    <w:rsid w:val="000F06C2"/>
    <w:rsid w:val="000F1735"/>
    <w:rsid w:val="000F1CB8"/>
    <w:rsid w:val="000F3B18"/>
    <w:rsid w:val="00100A49"/>
    <w:rsid w:val="001033DD"/>
    <w:rsid w:val="00103AC9"/>
    <w:rsid w:val="00104033"/>
    <w:rsid w:val="00104517"/>
    <w:rsid w:val="001046C4"/>
    <w:rsid w:val="001049DF"/>
    <w:rsid w:val="001067AF"/>
    <w:rsid w:val="00106AA3"/>
    <w:rsid w:val="0010704C"/>
    <w:rsid w:val="00111FB3"/>
    <w:rsid w:val="00113612"/>
    <w:rsid w:val="001147B7"/>
    <w:rsid w:val="00114B46"/>
    <w:rsid w:val="00117AD4"/>
    <w:rsid w:val="00117F38"/>
    <w:rsid w:val="001213E1"/>
    <w:rsid w:val="00122534"/>
    <w:rsid w:val="00122BB0"/>
    <w:rsid w:val="00123B46"/>
    <w:rsid w:val="00124167"/>
    <w:rsid w:val="0012440A"/>
    <w:rsid w:val="001247D7"/>
    <w:rsid w:val="00124ACF"/>
    <w:rsid w:val="00124FA2"/>
    <w:rsid w:val="001272F1"/>
    <w:rsid w:val="0013240C"/>
    <w:rsid w:val="0013392B"/>
    <w:rsid w:val="00134E48"/>
    <w:rsid w:val="00136543"/>
    <w:rsid w:val="001415EA"/>
    <w:rsid w:val="00141699"/>
    <w:rsid w:val="00143D95"/>
    <w:rsid w:val="0014439C"/>
    <w:rsid w:val="001449B1"/>
    <w:rsid w:val="001460C5"/>
    <w:rsid w:val="00146620"/>
    <w:rsid w:val="00146F3F"/>
    <w:rsid w:val="001479E2"/>
    <w:rsid w:val="0015185F"/>
    <w:rsid w:val="00153022"/>
    <w:rsid w:val="00153702"/>
    <w:rsid w:val="00154058"/>
    <w:rsid w:val="00154083"/>
    <w:rsid w:val="00155B93"/>
    <w:rsid w:val="00155DAC"/>
    <w:rsid w:val="00156FD0"/>
    <w:rsid w:val="00157AA9"/>
    <w:rsid w:val="00157C04"/>
    <w:rsid w:val="00157DAC"/>
    <w:rsid w:val="00160559"/>
    <w:rsid w:val="00160B1B"/>
    <w:rsid w:val="00162189"/>
    <w:rsid w:val="00162AE5"/>
    <w:rsid w:val="00163555"/>
    <w:rsid w:val="0016473B"/>
    <w:rsid w:val="00164910"/>
    <w:rsid w:val="00164F39"/>
    <w:rsid w:val="0016574F"/>
    <w:rsid w:val="00165813"/>
    <w:rsid w:val="00165FB8"/>
    <w:rsid w:val="00166E7F"/>
    <w:rsid w:val="001673B2"/>
    <w:rsid w:val="00167AD2"/>
    <w:rsid w:val="001711A1"/>
    <w:rsid w:val="001714BF"/>
    <w:rsid w:val="001719E0"/>
    <w:rsid w:val="00172150"/>
    <w:rsid w:val="00174AA9"/>
    <w:rsid w:val="00176B34"/>
    <w:rsid w:val="00176F6E"/>
    <w:rsid w:val="00177478"/>
    <w:rsid w:val="00177FFD"/>
    <w:rsid w:val="001808AA"/>
    <w:rsid w:val="00181AC0"/>
    <w:rsid w:val="00182281"/>
    <w:rsid w:val="0018330C"/>
    <w:rsid w:val="00183606"/>
    <w:rsid w:val="00183A69"/>
    <w:rsid w:val="0018519D"/>
    <w:rsid w:val="0018632C"/>
    <w:rsid w:val="001865BF"/>
    <w:rsid w:val="001877B5"/>
    <w:rsid w:val="00193806"/>
    <w:rsid w:val="0019382A"/>
    <w:rsid w:val="00194299"/>
    <w:rsid w:val="001953CC"/>
    <w:rsid w:val="00195A97"/>
    <w:rsid w:val="00195C11"/>
    <w:rsid w:val="00197574"/>
    <w:rsid w:val="00197FE5"/>
    <w:rsid w:val="001A0640"/>
    <w:rsid w:val="001A14E9"/>
    <w:rsid w:val="001A27CB"/>
    <w:rsid w:val="001A27F8"/>
    <w:rsid w:val="001A33A8"/>
    <w:rsid w:val="001A3DA8"/>
    <w:rsid w:val="001A433B"/>
    <w:rsid w:val="001A5E12"/>
    <w:rsid w:val="001A5F5B"/>
    <w:rsid w:val="001A63DA"/>
    <w:rsid w:val="001A6921"/>
    <w:rsid w:val="001A7F60"/>
    <w:rsid w:val="001B0380"/>
    <w:rsid w:val="001B13BB"/>
    <w:rsid w:val="001B2FB1"/>
    <w:rsid w:val="001B477E"/>
    <w:rsid w:val="001B7324"/>
    <w:rsid w:val="001B74F8"/>
    <w:rsid w:val="001C168A"/>
    <w:rsid w:val="001C24E7"/>
    <w:rsid w:val="001C3BB6"/>
    <w:rsid w:val="001C6385"/>
    <w:rsid w:val="001C753B"/>
    <w:rsid w:val="001C7593"/>
    <w:rsid w:val="001C7912"/>
    <w:rsid w:val="001D2283"/>
    <w:rsid w:val="001D3153"/>
    <w:rsid w:val="001D3A4C"/>
    <w:rsid w:val="001D3F88"/>
    <w:rsid w:val="001D4021"/>
    <w:rsid w:val="001D5528"/>
    <w:rsid w:val="001D5D4B"/>
    <w:rsid w:val="001D5E66"/>
    <w:rsid w:val="001D7647"/>
    <w:rsid w:val="001D7F09"/>
    <w:rsid w:val="001E18BE"/>
    <w:rsid w:val="001E1AAF"/>
    <w:rsid w:val="001E3435"/>
    <w:rsid w:val="001E459E"/>
    <w:rsid w:val="001E60A6"/>
    <w:rsid w:val="001E7715"/>
    <w:rsid w:val="001F0660"/>
    <w:rsid w:val="001F06F7"/>
    <w:rsid w:val="001F0750"/>
    <w:rsid w:val="001F0835"/>
    <w:rsid w:val="001F0D87"/>
    <w:rsid w:val="001F1A42"/>
    <w:rsid w:val="001F1CF0"/>
    <w:rsid w:val="001F1D8B"/>
    <w:rsid w:val="001F216E"/>
    <w:rsid w:val="001F2968"/>
    <w:rsid w:val="001F4487"/>
    <w:rsid w:val="001F452F"/>
    <w:rsid w:val="001F486F"/>
    <w:rsid w:val="001F5C76"/>
    <w:rsid w:val="001F7791"/>
    <w:rsid w:val="0020042D"/>
    <w:rsid w:val="00201238"/>
    <w:rsid w:val="00201CBA"/>
    <w:rsid w:val="0020319A"/>
    <w:rsid w:val="002031D2"/>
    <w:rsid w:val="0020379A"/>
    <w:rsid w:val="00204AC6"/>
    <w:rsid w:val="00204C0C"/>
    <w:rsid w:val="00205419"/>
    <w:rsid w:val="00205954"/>
    <w:rsid w:val="00205A64"/>
    <w:rsid w:val="00205C30"/>
    <w:rsid w:val="0020641D"/>
    <w:rsid w:val="00206CFD"/>
    <w:rsid w:val="00210356"/>
    <w:rsid w:val="00210795"/>
    <w:rsid w:val="00210C4A"/>
    <w:rsid w:val="00212D3D"/>
    <w:rsid w:val="0021427C"/>
    <w:rsid w:val="0021592C"/>
    <w:rsid w:val="002179E2"/>
    <w:rsid w:val="00222BC6"/>
    <w:rsid w:val="00224356"/>
    <w:rsid w:val="0022632B"/>
    <w:rsid w:val="0023245A"/>
    <w:rsid w:val="00233498"/>
    <w:rsid w:val="00235037"/>
    <w:rsid w:val="0023787F"/>
    <w:rsid w:val="00240AD5"/>
    <w:rsid w:val="002417DA"/>
    <w:rsid w:val="0024186A"/>
    <w:rsid w:val="00242957"/>
    <w:rsid w:val="00243272"/>
    <w:rsid w:val="002435F9"/>
    <w:rsid w:val="002464C1"/>
    <w:rsid w:val="0025271F"/>
    <w:rsid w:val="00252B68"/>
    <w:rsid w:val="00252EBB"/>
    <w:rsid w:val="00255661"/>
    <w:rsid w:val="0025584A"/>
    <w:rsid w:val="002569EC"/>
    <w:rsid w:val="00261399"/>
    <w:rsid w:val="00261A83"/>
    <w:rsid w:val="00261D47"/>
    <w:rsid w:val="00261D51"/>
    <w:rsid w:val="00261FA4"/>
    <w:rsid w:val="00262C92"/>
    <w:rsid w:val="00264026"/>
    <w:rsid w:val="00264AD7"/>
    <w:rsid w:val="00265B56"/>
    <w:rsid w:val="0026606C"/>
    <w:rsid w:val="00266834"/>
    <w:rsid w:val="00267259"/>
    <w:rsid w:val="00270000"/>
    <w:rsid w:val="00272292"/>
    <w:rsid w:val="00273209"/>
    <w:rsid w:val="00273D2F"/>
    <w:rsid w:val="00274B2C"/>
    <w:rsid w:val="00274D20"/>
    <w:rsid w:val="00276A21"/>
    <w:rsid w:val="00276DA0"/>
    <w:rsid w:val="002776D5"/>
    <w:rsid w:val="00277AB6"/>
    <w:rsid w:val="00280626"/>
    <w:rsid w:val="0028094A"/>
    <w:rsid w:val="00281918"/>
    <w:rsid w:val="00282322"/>
    <w:rsid w:val="0028327A"/>
    <w:rsid w:val="0028486E"/>
    <w:rsid w:val="00284BD6"/>
    <w:rsid w:val="002867D5"/>
    <w:rsid w:val="00287EC3"/>
    <w:rsid w:val="00291C4C"/>
    <w:rsid w:val="002928CD"/>
    <w:rsid w:val="00292F03"/>
    <w:rsid w:val="00293C3A"/>
    <w:rsid w:val="002950F1"/>
    <w:rsid w:val="0029634F"/>
    <w:rsid w:val="00296D6D"/>
    <w:rsid w:val="00296DCD"/>
    <w:rsid w:val="002979AB"/>
    <w:rsid w:val="002A2749"/>
    <w:rsid w:val="002A2CF0"/>
    <w:rsid w:val="002A350E"/>
    <w:rsid w:val="002A6385"/>
    <w:rsid w:val="002A6C3D"/>
    <w:rsid w:val="002B00BA"/>
    <w:rsid w:val="002B047D"/>
    <w:rsid w:val="002B082C"/>
    <w:rsid w:val="002B1630"/>
    <w:rsid w:val="002B315F"/>
    <w:rsid w:val="002B3A2E"/>
    <w:rsid w:val="002B63C3"/>
    <w:rsid w:val="002B75CF"/>
    <w:rsid w:val="002C2F15"/>
    <w:rsid w:val="002C6A66"/>
    <w:rsid w:val="002C6C84"/>
    <w:rsid w:val="002C75AF"/>
    <w:rsid w:val="002C77B1"/>
    <w:rsid w:val="002D12CE"/>
    <w:rsid w:val="002D1B00"/>
    <w:rsid w:val="002D4C30"/>
    <w:rsid w:val="002D6223"/>
    <w:rsid w:val="002D7E01"/>
    <w:rsid w:val="002D7F0A"/>
    <w:rsid w:val="002E0746"/>
    <w:rsid w:val="002E1E78"/>
    <w:rsid w:val="002E28E2"/>
    <w:rsid w:val="002E2B6B"/>
    <w:rsid w:val="002E2EA1"/>
    <w:rsid w:val="002E3526"/>
    <w:rsid w:val="002E3C84"/>
    <w:rsid w:val="002E40E8"/>
    <w:rsid w:val="002E46E5"/>
    <w:rsid w:val="002E4D89"/>
    <w:rsid w:val="002E62AB"/>
    <w:rsid w:val="002E6365"/>
    <w:rsid w:val="002E7226"/>
    <w:rsid w:val="002F04A4"/>
    <w:rsid w:val="002F05F5"/>
    <w:rsid w:val="002F0D19"/>
    <w:rsid w:val="002F1D69"/>
    <w:rsid w:val="002F1F5B"/>
    <w:rsid w:val="002F24D6"/>
    <w:rsid w:val="002F3474"/>
    <w:rsid w:val="002F3C8C"/>
    <w:rsid w:val="002F4390"/>
    <w:rsid w:val="002F4E30"/>
    <w:rsid w:val="002F60EA"/>
    <w:rsid w:val="002F614D"/>
    <w:rsid w:val="003003D5"/>
    <w:rsid w:val="003005F0"/>
    <w:rsid w:val="00301A8B"/>
    <w:rsid w:val="00301FCA"/>
    <w:rsid w:val="00302621"/>
    <w:rsid w:val="0030340A"/>
    <w:rsid w:val="00304592"/>
    <w:rsid w:val="0030463D"/>
    <w:rsid w:val="00307563"/>
    <w:rsid w:val="00310361"/>
    <w:rsid w:val="0031096D"/>
    <w:rsid w:val="003128BB"/>
    <w:rsid w:val="00314A44"/>
    <w:rsid w:val="003162A1"/>
    <w:rsid w:val="00317266"/>
    <w:rsid w:val="003201D7"/>
    <w:rsid w:val="00320664"/>
    <w:rsid w:val="0032111E"/>
    <w:rsid w:val="00322507"/>
    <w:rsid w:val="00322566"/>
    <w:rsid w:val="00323458"/>
    <w:rsid w:val="0032374C"/>
    <w:rsid w:val="003238CC"/>
    <w:rsid w:val="0032408B"/>
    <w:rsid w:val="0032410E"/>
    <w:rsid w:val="003243BF"/>
    <w:rsid w:val="00325DCB"/>
    <w:rsid w:val="00330432"/>
    <w:rsid w:val="00331686"/>
    <w:rsid w:val="003316DA"/>
    <w:rsid w:val="00331988"/>
    <w:rsid w:val="00331CED"/>
    <w:rsid w:val="00331D25"/>
    <w:rsid w:val="00332AD7"/>
    <w:rsid w:val="00333652"/>
    <w:rsid w:val="0033372E"/>
    <w:rsid w:val="00333DC2"/>
    <w:rsid w:val="00334E1B"/>
    <w:rsid w:val="00334F64"/>
    <w:rsid w:val="00334FF7"/>
    <w:rsid w:val="00335080"/>
    <w:rsid w:val="00336825"/>
    <w:rsid w:val="0034027C"/>
    <w:rsid w:val="00340AEF"/>
    <w:rsid w:val="00340C76"/>
    <w:rsid w:val="00341473"/>
    <w:rsid w:val="00341C6B"/>
    <w:rsid w:val="003425DE"/>
    <w:rsid w:val="00342A83"/>
    <w:rsid w:val="00342C91"/>
    <w:rsid w:val="00343039"/>
    <w:rsid w:val="0034319F"/>
    <w:rsid w:val="003447A3"/>
    <w:rsid w:val="0034594C"/>
    <w:rsid w:val="0034631F"/>
    <w:rsid w:val="003475CC"/>
    <w:rsid w:val="003503A1"/>
    <w:rsid w:val="0035289E"/>
    <w:rsid w:val="00352DD8"/>
    <w:rsid w:val="00352E3B"/>
    <w:rsid w:val="0035307E"/>
    <w:rsid w:val="00353293"/>
    <w:rsid w:val="003539FA"/>
    <w:rsid w:val="00354762"/>
    <w:rsid w:val="003600F0"/>
    <w:rsid w:val="003614F1"/>
    <w:rsid w:val="00361F1E"/>
    <w:rsid w:val="0036356F"/>
    <w:rsid w:val="00365272"/>
    <w:rsid w:val="00365BD1"/>
    <w:rsid w:val="00365C8E"/>
    <w:rsid w:val="00366706"/>
    <w:rsid w:val="00367054"/>
    <w:rsid w:val="00367D07"/>
    <w:rsid w:val="0037045B"/>
    <w:rsid w:val="00370CA1"/>
    <w:rsid w:val="00372455"/>
    <w:rsid w:val="00374ADB"/>
    <w:rsid w:val="00374C8B"/>
    <w:rsid w:val="00375D93"/>
    <w:rsid w:val="00377427"/>
    <w:rsid w:val="00380487"/>
    <w:rsid w:val="00382BE5"/>
    <w:rsid w:val="0038338A"/>
    <w:rsid w:val="00384B73"/>
    <w:rsid w:val="00384C84"/>
    <w:rsid w:val="0038649C"/>
    <w:rsid w:val="00386F62"/>
    <w:rsid w:val="00387365"/>
    <w:rsid w:val="00390DF1"/>
    <w:rsid w:val="00393221"/>
    <w:rsid w:val="0039397A"/>
    <w:rsid w:val="003939F7"/>
    <w:rsid w:val="00394DA9"/>
    <w:rsid w:val="00395BB7"/>
    <w:rsid w:val="00395F08"/>
    <w:rsid w:val="0039643B"/>
    <w:rsid w:val="00396B3F"/>
    <w:rsid w:val="00397CE4"/>
    <w:rsid w:val="003A0EC3"/>
    <w:rsid w:val="003A295D"/>
    <w:rsid w:val="003A43CE"/>
    <w:rsid w:val="003A46D4"/>
    <w:rsid w:val="003A48BC"/>
    <w:rsid w:val="003A4BA6"/>
    <w:rsid w:val="003A56A7"/>
    <w:rsid w:val="003A5AB9"/>
    <w:rsid w:val="003A757A"/>
    <w:rsid w:val="003B1CF6"/>
    <w:rsid w:val="003B33A6"/>
    <w:rsid w:val="003B477E"/>
    <w:rsid w:val="003B5399"/>
    <w:rsid w:val="003B5B23"/>
    <w:rsid w:val="003B6173"/>
    <w:rsid w:val="003B72D7"/>
    <w:rsid w:val="003C011F"/>
    <w:rsid w:val="003C04AD"/>
    <w:rsid w:val="003C0933"/>
    <w:rsid w:val="003C140C"/>
    <w:rsid w:val="003C1930"/>
    <w:rsid w:val="003C264A"/>
    <w:rsid w:val="003C3DE1"/>
    <w:rsid w:val="003C418D"/>
    <w:rsid w:val="003C645B"/>
    <w:rsid w:val="003D05B9"/>
    <w:rsid w:val="003D0B70"/>
    <w:rsid w:val="003D28D6"/>
    <w:rsid w:val="003D28DE"/>
    <w:rsid w:val="003D469F"/>
    <w:rsid w:val="003D53D6"/>
    <w:rsid w:val="003D54F7"/>
    <w:rsid w:val="003D57EF"/>
    <w:rsid w:val="003D6101"/>
    <w:rsid w:val="003D69F6"/>
    <w:rsid w:val="003D76B0"/>
    <w:rsid w:val="003D7AEC"/>
    <w:rsid w:val="003E1764"/>
    <w:rsid w:val="003E1EF1"/>
    <w:rsid w:val="003E36BA"/>
    <w:rsid w:val="003E3B84"/>
    <w:rsid w:val="003E4780"/>
    <w:rsid w:val="003E5E15"/>
    <w:rsid w:val="003E653D"/>
    <w:rsid w:val="003E6E6D"/>
    <w:rsid w:val="003E7230"/>
    <w:rsid w:val="003E73D1"/>
    <w:rsid w:val="003F0D71"/>
    <w:rsid w:val="003F3B75"/>
    <w:rsid w:val="003F3CFD"/>
    <w:rsid w:val="003F42B0"/>
    <w:rsid w:val="003F448A"/>
    <w:rsid w:val="003F4CDD"/>
    <w:rsid w:val="003F58E2"/>
    <w:rsid w:val="003F7053"/>
    <w:rsid w:val="003F72D4"/>
    <w:rsid w:val="0040014D"/>
    <w:rsid w:val="00402997"/>
    <w:rsid w:val="00402DC9"/>
    <w:rsid w:val="004040A5"/>
    <w:rsid w:val="00404D1F"/>
    <w:rsid w:val="004059CA"/>
    <w:rsid w:val="00407650"/>
    <w:rsid w:val="00407B40"/>
    <w:rsid w:val="00407D14"/>
    <w:rsid w:val="0041162B"/>
    <w:rsid w:val="0041318A"/>
    <w:rsid w:val="004135AB"/>
    <w:rsid w:val="00413730"/>
    <w:rsid w:val="00415EBB"/>
    <w:rsid w:val="004169E3"/>
    <w:rsid w:val="00417C96"/>
    <w:rsid w:val="00417DB8"/>
    <w:rsid w:val="004204C3"/>
    <w:rsid w:val="004212D1"/>
    <w:rsid w:val="004219D8"/>
    <w:rsid w:val="00425273"/>
    <w:rsid w:val="004255F2"/>
    <w:rsid w:val="004276A8"/>
    <w:rsid w:val="00432056"/>
    <w:rsid w:val="004324B7"/>
    <w:rsid w:val="00432A30"/>
    <w:rsid w:val="00432F29"/>
    <w:rsid w:val="004333E7"/>
    <w:rsid w:val="00434F83"/>
    <w:rsid w:val="00435637"/>
    <w:rsid w:val="004367AF"/>
    <w:rsid w:val="00436D54"/>
    <w:rsid w:val="00436E26"/>
    <w:rsid w:val="00440954"/>
    <w:rsid w:val="00442993"/>
    <w:rsid w:val="004451B7"/>
    <w:rsid w:val="004458C4"/>
    <w:rsid w:val="00445BAC"/>
    <w:rsid w:val="00446968"/>
    <w:rsid w:val="00446D9F"/>
    <w:rsid w:val="00447D36"/>
    <w:rsid w:val="0045086B"/>
    <w:rsid w:val="004538C7"/>
    <w:rsid w:val="004540A7"/>
    <w:rsid w:val="0045578D"/>
    <w:rsid w:val="0045589D"/>
    <w:rsid w:val="004575F8"/>
    <w:rsid w:val="00457E86"/>
    <w:rsid w:val="00460032"/>
    <w:rsid w:val="00461AF8"/>
    <w:rsid w:val="00462515"/>
    <w:rsid w:val="00465C88"/>
    <w:rsid w:val="00471635"/>
    <w:rsid w:val="00471B6C"/>
    <w:rsid w:val="00472B61"/>
    <w:rsid w:val="0047357B"/>
    <w:rsid w:val="00474E39"/>
    <w:rsid w:val="00475312"/>
    <w:rsid w:val="00476ACE"/>
    <w:rsid w:val="00476E93"/>
    <w:rsid w:val="0048181B"/>
    <w:rsid w:val="00481CD7"/>
    <w:rsid w:val="00482080"/>
    <w:rsid w:val="00483627"/>
    <w:rsid w:val="00485A47"/>
    <w:rsid w:val="004869E5"/>
    <w:rsid w:val="00486E0A"/>
    <w:rsid w:val="004873B1"/>
    <w:rsid w:val="004876C8"/>
    <w:rsid w:val="00487786"/>
    <w:rsid w:val="00487DFF"/>
    <w:rsid w:val="00490096"/>
    <w:rsid w:val="00490F63"/>
    <w:rsid w:val="00491E07"/>
    <w:rsid w:val="00493D6B"/>
    <w:rsid w:val="004953AD"/>
    <w:rsid w:val="0049637F"/>
    <w:rsid w:val="004965D5"/>
    <w:rsid w:val="004966FC"/>
    <w:rsid w:val="00496C57"/>
    <w:rsid w:val="004A0CD4"/>
    <w:rsid w:val="004A22FC"/>
    <w:rsid w:val="004A2451"/>
    <w:rsid w:val="004A26D4"/>
    <w:rsid w:val="004A3F27"/>
    <w:rsid w:val="004A492B"/>
    <w:rsid w:val="004A5DEC"/>
    <w:rsid w:val="004B00FB"/>
    <w:rsid w:val="004B0B0F"/>
    <w:rsid w:val="004B0F47"/>
    <w:rsid w:val="004B1346"/>
    <w:rsid w:val="004B163D"/>
    <w:rsid w:val="004B267B"/>
    <w:rsid w:val="004B2E92"/>
    <w:rsid w:val="004B41AD"/>
    <w:rsid w:val="004B519E"/>
    <w:rsid w:val="004B547D"/>
    <w:rsid w:val="004B5673"/>
    <w:rsid w:val="004B57BA"/>
    <w:rsid w:val="004B60B8"/>
    <w:rsid w:val="004B66ED"/>
    <w:rsid w:val="004B6F63"/>
    <w:rsid w:val="004C09AB"/>
    <w:rsid w:val="004C0B22"/>
    <w:rsid w:val="004C2D19"/>
    <w:rsid w:val="004C3CF2"/>
    <w:rsid w:val="004C3D37"/>
    <w:rsid w:val="004C40F8"/>
    <w:rsid w:val="004C41B2"/>
    <w:rsid w:val="004C6036"/>
    <w:rsid w:val="004C6E9B"/>
    <w:rsid w:val="004C75E7"/>
    <w:rsid w:val="004C75FF"/>
    <w:rsid w:val="004D370B"/>
    <w:rsid w:val="004D39B6"/>
    <w:rsid w:val="004D4A40"/>
    <w:rsid w:val="004D4E08"/>
    <w:rsid w:val="004D50DF"/>
    <w:rsid w:val="004D58E8"/>
    <w:rsid w:val="004D6280"/>
    <w:rsid w:val="004D63A5"/>
    <w:rsid w:val="004D746E"/>
    <w:rsid w:val="004D75C7"/>
    <w:rsid w:val="004E0CD2"/>
    <w:rsid w:val="004E1F78"/>
    <w:rsid w:val="004E31B1"/>
    <w:rsid w:val="004E6127"/>
    <w:rsid w:val="004E733E"/>
    <w:rsid w:val="004F04F2"/>
    <w:rsid w:val="004F14AC"/>
    <w:rsid w:val="004F18B3"/>
    <w:rsid w:val="004F1E40"/>
    <w:rsid w:val="004F20F9"/>
    <w:rsid w:val="004F28E1"/>
    <w:rsid w:val="004F34B3"/>
    <w:rsid w:val="004F5873"/>
    <w:rsid w:val="004F5D46"/>
    <w:rsid w:val="004F63BB"/>
    <w:rsid w:val="004F788D"/>
    <w:rsid w:val="00502DFC"/>
    <w:rsid w:val="0050334D"/>
    <w:rsid w:val="005038AE"/>
    <w:rsid w:val="005074E5"/>
    <w:rsid w:val="00511090"/>
    <w:rsid w:val="0051128A"/>
    <w:rsid w:val="005112BE"/>
    <w:rsid w:val="005117CA"/>
    <w:rsid w:val="00514D33"/>
    <w:rsid w:val="00514E2A"/>
    <w:rsid w:val="005164B2"/>
    <w:rsid w:val="00517060"/>
    <w:rsid w:val="005201A0"/>
    <w:rsid w:val="005202EA"/>
    <w:rsid w:val="0052468C"/>
    <w:rsid w:val="005249C9"/>
    <w:rsid w:val="0052647A"/>
    <w:rsid w:val="005300F2"/>
    <w:rsid w:val="00533439"/>
    <w:rsid w:val="00534B8A"/>
    <w:rsid w:val="005350EE"/>
    <w:rsid w:val="00535177"/>
    <w:rsid w:val="0053695B"/>
    <w:rsid w:val="00536C42"/>
    <w:rsid w:val="00536F3A"/>
    <w:rsid w:val="005409E8"/>
    <w:rsid w:val="00540E5F"/>
    <w:rsid w:val="0054173A"/>
    <w:rsid w:val="00541A53"/>
    <w:rsid w:val="00541CF8"/>
    <w:rsid w:val="00542900"/>
    <w:rsid w:val="00542B35"/>
    <w:rsid w:val="00543A41"/>
    <w:rsid w:val="005440CB"/>
    <w:rsid w:val="00544D8F"/>
    <w:rsid w:val="005457C7"/>
    <w:rsid w:val="00545C27"/>
    <w:rsid w:val="005461F7"/>
    <w:rsid w:val="005465D4"/>
    <w:rsid w:val="00546E04"/>
    <w:rsid w:val="00550659"/>
    <w:rsid w:val="005521CD"/>
    <w:rsid w:val="00552249"/>
    <w:rsid w:val="00552801"/>
    <w:rsid w:val="00552B8C"/>
    <w:rsid w:val="00554B9C"/>
    <w:rsid w:val="005618F2"/>
    <w:rsid w:val="00561F92"/>
    <w:rsid w:val="0056386F"/>
    <w:rsid w:val="00563A1A"/>
    <w:rsid w:val="00566194"/>
    <w:rsid w:val="00570C1E"/>
    <w:rsid w:val="00570F30"/>
    <w:rsid w:val="005718DE"/>
    <w:rsid w:val="005729F0"/>
    <w:rsid w:val="00572CF9"/>
    <w:rsid w:val="00573442"/>
    <w:rsid w:val="0057417B"/>
    <w:rsid w:val="00574723"/>
    <w:rsid w:val="005748DA"/>
    <w:rsid w:val="00576042"/>
    <w:rsid w:val="00576285"/>
    <w:rsid w:val="005800F5"/>
    <w:rsid w:val="0058067C"/>
    <w:rsid w:val="00582DD9"/>
    <w:rsid w:val="00585386"/>
    <w:rsid w:val="00586AA9"/>
    <w:rsid w:val="00587FBC"/>
    <w:rsid w:val="00590148"/>
    <w:rsid w:val="00590385"/>
    <w:rsid w:val="00591D2D"/>
    <w:rsid w:val="00592318"/>
    <w:rsid w:val="00592904"/>
    <w:rsid w:val="00593066"/>
    <w:rsid w:val="00593C0C"/>
    <w:rsid w:val="00594F48"/>
    <w:rsid w:val="00595315"/>
    <w:rsid w:val="00596B32"/>
    <w:rsid w:val="00596C13"/>
    <w:rsid w:val="005A06C1"/>
    <w:rsid w:val="005A07A1"/>
    <w:rsid w:val="005A0BDF"/>
    <w:rsid w:val="005A1AB2"/>
    <w:rsid w:val="005A1F2B"/>
    <w:rsid w:val="005A3A68"/>
    <w:rsid w:val="005A4349"/>
    <w:rsid w:val="005A5C93"/>
    <w:rsid w:val="005A65EE"/>
    <w:rsid w:val="005A767D"/>
    <w:rsid w:val="005A7683"/>
    <w:rsid w:val="005B01B3"/>
    <w:rsid w:val="005B0FCE"/>
    <w:rsid w:val="005B17EC"/>
    <w:rsid w:val="005B1C04"/>
    <w:rsid w:val="005B1DA4"/>
    <w:rsid w:val="005B229C"/>
    <w:rsid w:val="005B2FE8"/>
    <w:rsid w:val="005B42E3"/>
    <w:rsid w:val="005B4A1A"/>
    <w:rsid w:val="005B4E98"/>
    <w:rsid w:val="005B5897"/>
    <w:rsid w:val="005B6509"/>
    <w:rsid w:val="005B7960"/>
    <w:rsid w:val="005C0206"/>
    <w:rsid w:val="005C05B7"/>
    <w:rsid w:val="005C0AFA"/>
    <w:rsid w:val="005C33D9"/>
    <w:rsid w:val="005C3F0F"/>
    <w:rsid w:val="005C440D"/>
    <w:rsid w:val="005C49F9"/>
    <w:rsid w:val="005C4FA6"/>
    <w:rsid w:val="005C7295"/>
    <w:rsid w:val="005C743E"/>
    <w:rsid w:val="005C762D"/>
    <w:rsid w:val="005D0C74"/>
    <w:rsid w:val="005D10AB"/>
    <w:rsid w:val="005D1813"/>
    <w:rsid w:val="005D1E0F"/>
    <w:rsid w:val="005D21D6"/>
    <w:rsid w:val="005D3CDE"/>
    <w:rsid w:val="005D3E17"/>
    <w:rsid w:val="005D3FF5"/>
    <w:rsid w:val="005D437B"/>
    <w:rsid w:val="005D6E69"/>
    <w:rsid w:val="005D6E78"/>
    <w:rsid w:val="005E091D"/>
    <w:rsid w:val="005E0F04"/>
    <w:rsid w:val="005E1AB3"/>
    <w:rsid w:val="005E22B7"/>
    <w:rsid w:val="005E2E19"/>
    <w:rsid w:val="005E4D4E"/>
    <w:rsid w:val="005E5999"/>
    <w:rsid w:val="005E59C4"/>
    <w:rsid w:val="005E67BD"/>
    <w:rsid w:val="005F0605"/>
    <w:rsid w:val="005F1301"/>
    <w:rsid w:val="005F195A"/>
    <w:rsid w:val="005F1AE7"/>
    <w:rsid w:val="005F1DB7"/>
    <w:rsid w:val="005F3A34"/>
    <w:rsid w:val="005F3E4C"/>
    <w:rsid w:val="005F3E5B"/>
    <w:rsid w:val="005F7A4F"/>
    <w:rsid w:val="005F7F2A"/>
    <w:rsid w:val="0060073F"/>
    <w:rsid w:val="006013FE"/>
    <w:rsid w:val="00602172"/>
    <w:rsid w:val="00602236"/>
    <w:rsid w:val="00602C20"/>
    <w:rsid w:val="0060488E"/>
    <w:rsid w:val="006062D4"/>
    <w:rsid w:val="00606E38"/>
    <w:rsid w:val="00607760"/>
    <w:rsid w:val="00607E01"/>
    <w:rsid w:val="00610B83"/>
    <w:rsid w:val="00610D5E"/>
    <w:rsid w:val="00610FB4"/>
    <w:rsid w:val="0061171C"/>
    <w:rsid w:val="0061237D"/>
    <w:rsid w:val="006138E6"/>
    <w:rsid w:val="00614687"/>
    <w:rsid w:val="00614DBC"/>
    <w:rsid w:val="00614FAA"/>
    <w:rsid w:val="00615D89"/>
    <w:rsid w:val="00615DC0"/>
    <w:rsid w:val="0061658D"/>
    <w:rsid w:val="00617118"/>
    <w:rsid w:val="00620368"/>
    <w:rsid w:val="00622236"/>
    <w:rsid w:val="0062232B"/>
    <w:rsid w:val="006236D1"/>
    <w:rsid w:val="00623E3F"/>
    <w:rsid w:val="0062511B"/>
    <w:rsid w:val="00625D5F"/>
    <w:rsid w:val="00625E42"/>
    <w:rsid w:val="00630A5C"/>
    <w:rsid w:val="00630D5B"/>
    <w:rsid w:val="00630D79"/>
    <w:rsid w:val="00630DAB"/>
    <w:rsid w:val="006325C1"/>
    <w:rsid w:val="0063409B"/>
    <w:rsid w:val="00634521"/>
    <w:rsid w:val="00635D33"/>
    <w:rsid w:val="00637DA7"/>
    <w:rsid w:val="00640AA5"/>
    <w:rsid w:val="00640AF4"/>
    <w:rsid w:val="00640F47"/>
    <w:rsid w:val="006422DA"/>
    <w:rsid w:val="00643334"/>
    <w:rsid w:val="00643493"/>
    <w:rsid w:val="006442C5"/>
    <w:rsid w:val="0064463F"/>
    <w:rsid w:val="006461E3"/>
    <w:rsid w:val="00646589"/>
    <w:rsid w:val="00646FEF"/>
    <w:rsid w:val="00647CE7"/>
    <w:rsid w:val="00650E29"/>
    <w:rsid w:val="0065160B"/>
    <w:rsid w:val="00651A26"/>
    <w:rsid w:val="006522A1"/>
    <w:rsid w:val="00654084"/>
    <w:rsid w:val="00655909"/>
    <w:rsid w:val="00655A88"/>
    <w:rsid w:val="00655AD2"/>
    <w:rsid w:val="00655E01"/>
    <w:rsid w:val="00656ED5"/>
    <w:rsid w:val="00661E46"/>
    <w:rsid w:val="00661E80"/>
    <w:rsid w:val="0066247B"/>
    <w:rsid w:val="00662C66"/>
    <w:rsid w:val="00663611"/>
    <w:rsid w:val="006638EB"/>
    <w:rsid w:val="00663DE6"/>
    <w:rsid w:val="00664574"/>
    <w:rsid w:val="006651C6"/>
    <w:rsid w:val="006672CF"/>
    <w:rsid w:val="006673AC"/>
    <w:rsid w:val="00667A4F"/>
    <w:rsid w:val="00670467"/>
    <w:rsid w:val="00670E2F"/>
    <w:rsid w:val="006731C5"/>
    <w:rsid w:val="00673835"/>
    <w:rsid w:val="00673E9D"/>
    <w:rsid w:val="00675B81"/>
    <w:rsid w:val="00676412"/>
    <w:rsid w:val="00677A4B"/>
    <w:rsid w:val="00677DAC"/>
    <w:rsid w:val="00680102"/>
    <w:rsid w:val="006801FD"/>
    <w:rsid w:val="00680D5E"/>
    <w:rsid w:val="00684971"/>
    <w:rsid w:val="006855FC"/>
    <w:rsid w:val="0068581B"/>
    <w:rsid w:val="00686DD3"/>
    <w:rsid w:val="006873B7"/>
    <w:rsid w:val="006877D9"/>
    <w:rsid w:val="00687CE5"/>
    <w:rsid w:val="006915E4"/>
    <w:rsid w:val="00692160"/>
    <w:rsid w:val="0069352A"/>
    <w:rsid w:val="0069394B"/>
    <w:rsid w:val="0069699A"/>
    <w:rsid w:val="00697BAC"/>
    <w:rsid w:val="006A056A"/>
    <w:rsid w:val="006A06AC"/>
    <w:rsid w:val="006A2234"/>
    <w:rsid w:val="006A2C5F"/>
    <w:rsid w:val="006A41B9"/>
    <w:rsid w:val="006A4AE6"/>
    <w:rsid w:val="006A5355"/>
    <w:rsid w:val="006B0F5B"/>
    <w:rsid w:val="006B0FEC"/>
    <w:rsid w:val="006B21B7"/>
    <w:rsid w:val="006B2290"/>
    <w:rsid w:val="006B4E3E"/>
    <w:rsid w:val="006B5737"/>
    <w:rsid w:val="006B5AE1"/>
    <w:rsid w:val="006B7E26"/>
    <w:rsid w:val="006C2148"/>
    <w:rsid w:val="006C2222"/>
    <w:rsid w:val="006C6562"/>
    <w:rsid w:val="006C6762"/>
    <w:rsid w:val="006C7E54"/>
    <w:rsid w:val="006D06E3"/>
    <w:rsid w:val="006D25F3"/>
    <w:rsid w:val="006D34FB"/>
    <w:rsid w:val="006D571B"/>
    <w:rsid w:val="006D59D4"/>
    <w:rsid w:val="006D5B90"/>
    <w:rsid w:val="006D6049"/>
    <w:rsid w:val="006D60C4"/>
    <w:rsid w:val="006D654B"/>
    <w:rsid w:val="006D6F74"/>
    <w:rsid w:val="006E008B"/>
    <w:rsid w:val="006E02C5"/>
    <w:rsid w:val="006E134C"/>
    <w:rsid w:val="006E1EC6"/>
    <w:rsid w:val="006E27F6"/>
    <w:rsid w:val="006E5539"/>
    <w:rsid w:val="006E57BB"/>
    <w:rsid w:val="006E5B06"/>
    <w:rsid w:val="006E64A9"/>
    <w:rsid w:val="006E6922"/>
    <w:rsid w:val="006E6E5E"/>
    <w:rsid w:val="006E710E"/>
    <w:rsid w:val="006E71C2"/>
    <w:rsid w:val="006F0671"/>
    <w:rsid w:val="006F0695"/>
    <w:rsid w:val="006F5A26"/>
    <w:rsid w:val="006F7B8C"/>
    <w:rsid w:val="00702C7C"/>
    <w:rsid w:val="00702FA2"/>
    <w:rsid w:val="00703953"/>
    <w:rsid w:val="00704079"/>
    <w:rsid w:val="0070425C"/>
    <w:rsid w:val="00704AA3"/>
    <w:rsid w:val="00706AC6"/>
    <w:rsid w:val="007074F7"/>
    <w:rsid w:val="007079F5"/>
    <w:rsid w:val="00707EE8"/>
    <w:rsid w:val="0071016C"/>
    <w:rsid w:val="00710B5E"/>
    <w:rsid w:val="00712ECC"/>
    <w:rsid w:val="007159C6"/>
    <w:rsid w:val="00717BCA"/>
    <w:rsid w:val="00717E0F"/>
    <w:rsid w:val="0072089B"/>
    <w:rsid w:val="00723EDD"/>
    <w:rsid w:val="0072433B"/>
    <w:rsid w:val="00724597"/>
    <w:rsid w:val="00725866"/>
    <w:rsid w:val="00725B6B"/>
    <w:rsid w:val="007265D9"/>
    <w:rsid w:val="00726E7A"/>
    <w:rsid w:val="007271B6"/>
    <w:rsid w:val="00727BBB"/>
    <w:rsid w:val="00730474"/>
    <w:rsid w:val="00730F79"/>
    <w:rsid w:val="007314C1"/>
    <w:rsid w:val="00731B0A"/>
    <w:rsid w:val="00731E17"/>
    <w:rsid w:val="00732824"/>
    <w:rsid w:val="007338C9"/>
    <w:rsid w:val="00733B44"/>
    <w:rsid w:val="00733BBA"/>
    <w:rsid w:val="00733F9B"/>
    <w:rsid w:val="00734631"/>
    <w:rsid w:val="00735127"/>
    <w:rsid w:val="0073668D"/>
    <w:rsid w:val="007367CA"/>
    <w:rsid w:val="00737279"/>
    <w:rsid w:val="007376FD"/>
    <w:rsid w:val="00737855"/>
    <w:rsid w:val="00740B73"/>
    <w:rsid w:val="00740BDF"/>
    <w:rsid w:val="00742BF8"/>
    <w:rsid w:val="00743DEB"/>
    <w:rsid w:val="00745634"/>
    <w:rsid w:val="0074683C"/>
    <w:rsid w:val="00746862"/>
    <w:rsid w:val="007501DA"/>
    <w:rsid w:val="00750329"/>
    <w:rsid w:val="00750D5C"/>
    <w:rsid w:val="00752104"/>
    <w:rsid w:val="007523A1"/>
    <w:rsid w:val="007529FF"/>
    <w:rsid w:val="0075331C"/>
    <w:rsid w:val="00753E6F"/>
    <w:rsid w:val="00755771"/>
    <w:rsid w:val="007571E6"/>
    <w:rsid w:val="00760620"/>
    <w:rsid w:val="00760934"/>
    <w:rsid w:val="00761775"/>
    <w:rsid w:val="00761FA6"/>
    <w:rsid w:val="00762AB1"/>
    <w:rsid w:val="00763183"/>
    <w:rsid w:val="00764372"/>
    <w:rsid w:val="007648D0"/>
    <w:rsid w:val="00764AD0"/>
    <w:rsid w:val="00765385"/>
    <w:rsid w:val="00766AB0"/>
    <w:rsid w:val="00767507"/>
    <w:rsid w:val="00767755"/>
    <w:rsid w:val="00770171"/>
    <w:rsid w:val="00770903"/>
    <w:rsid w:val="00771365"/>
    <w:rsid w:val="00771EE0"/>
    <w:rsid w:val="007726D5"/>
    <w:rsid w:val="007748E9"/>
    <w:rsid w:val="00774AE7"/>
    <w:rsid w:val="00775446"/>
    <w:rsid w:val="00775C9E"/>
    <w:rsid w:val="00775E18"/>
    <w:rsid w:val="00777567"/>
    <w:rsid w:val="007776EB"/>
    <w:rsid w:val="00777BBD"/>
    <w:rsid w:val="007805E9"/>
    <w:rsid w:val="00780E40"/>
    <w:rsid w:val="00781408"/>
    <w:rsid w:val="007817B3"/>
    <w:rsid w:val="00781D8D"/>
    <w:rsid w:val="0078286E"/>
    <w:rsid w:val="00782A47"/>
    <w:rsid w:val="00782A7A"/>
    <w:rsid w:val="00784948"/>
    <w:rsid w:val="0078745E"/>
    <w:rsid w:val="00787F8E"/>
    <w:rsid w:val="00790246"/>
    <w:rsid w:val="007908B8"/>
    <w:rsid w:val="00790D4D"/>
    <w:rsid w:val="007926AC"/>
    <w:rsid w:val="00792E5E"/>
    <w:rsid w:val="007936E1"/>
    <w:rsid w:val="007954FF"/>
    <w:rsid w:val="00795DAD"/>
    <w:rsid w:val="0079745C"/>
    <w:rsid w:val="00797C1A"/>
    <w:rsid w:val="007A171C"/>
    <w:rsid w:val="007A5224"/>
    <w:rsid w:val="007A5510"/>
    <w:rsid w:val="007A664F"/>
    <w:rsid w:val="007A6B63"/>
    <w:rsid w:val="007B13E5"/>
    <w:rsid w:val="007B1978"/>
    <w:rsid w:val="007B29CA"/>
    <w:rsid w:val="007B3231"/>
    <w:rsid w:val="007B634F"/>
    <w:rsid w:val="007B6486"/>
    <w:rsid w:val="007B7509"/>
    <w:rsid w:val="007B7C95"/>
    <w:rsid w:val="007C039D"/>
    <w:rsid w:val="007C2937"/>
    <w:rsid w:val="007C2A8C"/>
    <w:rsid w:val="007C2F05"/>
    <w:rsid w:val="007C3CF1"/>
    <w:rsid w:val="007C3E37"/>
    <w:rsid w:val="007C470A"/>
    <w:rsid w:val="007C49EA"/>
    <w:rsid w:val="007C4BCB"/>
    <w:rsid w:val="007C4C12"/>
    <w:rsid w:val="007C6FB3"/>
    <w:rsid w:val="007C7478"/>
    <w:rsid w:val="007C7B08"/>
    <w:rsid w:val="007D035B"/>
    <w:rsid w:val="007D0F1E"/>
    <w:rsid w:val="007D12FE"/>
    <w:rsid w:val="007D30F4"/>
    <w:rsid w:val="007D3BA5"/>
    <w:rsid w:val="007D7C1E"/>
    <w:rsid w:val="007E0072"/>
    <w:rsid w:val="007E2AC0"/>
    <w:rsid w:val="007E2D12"/>
    <w:rsid w:val="007E394E"/>
    <w:rsid w:val="007E54D5"/>
    <w:rsid w:val="007E5566"/>
    <w:rsid w:val="007E5E5D"/>
    <w:rsid w:val="007E6638"/>
    <w:rsid w:val="007F00B4"/>
    <w:rsid w:val="007F109E"/>
    <w:rsid w:val="007F1B8B"/>
    <w:rsid w:val="007F3AE5"/>
    <w:rsid w:val="007F66DD"/>
    <w:rsid w:val="007F6C98"/>
    <w:rsid w:val="007F7CDD"/>
    <w:rsid w:val="008003CD"/>
    <w:rsid w:val="0080065E"/>
    <w:rsid w:val="00801102"/>
    <w:rsid w:val="00801146"/>
    <w:rsid w:val="00801AEB"/>
    <w:rsid w:val="00801D04"/>
    <w:rsid w:val="00802911"/>
    <w:rsid w:val="00803065"/>
    <w:rsid w:val="008035C0"/>
    <w:rsid w:val="00803945"/>
    <w:rsid w:val="0080446F"/>
    <w:rsid w:val="00806408"/>
    <w:rsid w:val="00811B65"/>
    <w:rsid w:val="00813CF5"/>
    <w:rsid w:val="0081455B"/>
    <w:rsid w:val="00814AE3"/>
    <w:rsid w:val="00815703"/>
    <w:rsid w:val="00816F15"/>
    <w:rsid w:val="0082024E"/>
    <w:rsid w:val="00821885"/>
    <w:rsid w:val="00822169"/>
    <w:rsid w:val="00825F25"/>
    <w:rsid w:val="008261A1"/>
    <w:rsid w:val="0082681A"/>
    <w:rsid w:val="00827567"/>
    <w:rsid w:val="00827C1A"/>
    <w:rsid w:val="00841733"/>
    <w:rsid w:val="00841B35"/>
    <w:rsid w:val="00841B5F"/>
    <w:rsid w:val="00841CEB"/>
    <w:rsid w:val="00841F30"/>
    <w:rsid w:val="0084367D"/>
    <w:rsid w:val="00844023"/>
    <w:rsid w:val="0084485D"/>
    <w:rsid w:val="00844BFE"/>
    <w:rsid w:val="00844F1C"/>
    <w:rsid w:val="00845CB9"/>
    <w:rsid w:val="008460A6"/>
    <w:rsid w:val="00847155"/>
    <w:rsid w:val="00847E56"/>
    <w:rsid w:val="00850B31"/>
    <w:rsid w:val="0085243C"/>
    <w:rsid w:val="00853FE5"/>
    <w:rsid w:val="00855760"/>
    <w:rsid w:val="00855FC4"/>
    <w:rsid w:val="0085615C"/>
    <w:rsid w:val="0085723F"/>
    <w:rsid w:val="00857557"/>
    <w:rsid w:val="008577C6"/>
    <w:rsid w:val="00857F6E"/>
    <w:rsid w:val="00861A34"/>
    <w:rsid w:val="00863F35"/>
    <w:rsid w:val="00865F5E"/>
    <w:rsid w:val="00866785"/>
    <w:rsid w:val="008673D5"/>
    <w:rsid w:val="00867AB5"/>
    <w:rsid w:val="00867CF6"/>
    <w:rsid w:val="00870088"/>
    <w:rsid w:val="008700DF"/>
    <w:rsid w:val="00870F1B"/>
    <w:rsid w:val="008715E8"/>
    <w:rsid w:val="0087253F"/>
    <w:rsid w:val="008744BE"/>
    <w:rsid w:val="00875011"/>
    <w:rsid w:val="008754A1"/>
    <w:rsid w:val="00875899"/>
    <w:rsid w:val="00875900"/>
    <w:rsid w:val="00876B8C"/>
    <w:rsid w:val="00876C08"/>
    <w:rsid w:val="00877002"/>
    <w:rsid w:val="008770AA"/>
    <w:rsid w:val="008777F9"/>
    <w:rsid w:val="008809D3"/>
    <w:rsid w:val="008813A2"/>
    <w:rsid w:val="0088177D"/>
    <w:rsid w:val="008820D7"/>
    <w:rsid w:val="00883D82"/>
    <w:rsid w:val="00884E57"/>
    <w:rsid w:val="00886006"/>
    <w:rsid w:val="00886268"/>
    <w:rsid w:val="00887181"/>
    <w:rsid w:val="008879B3"/>
    <w:rsid w:val="008911B7"/>
    <w:rsid w:val="008919D8"/>
    <w:rsid w:val="00891E8E"/>
    <w:rsid w:val="008930EE"/>
    <w:rsid w:val="00893FDC"/>
    <w:rsid w:val="008946A4"/>
    <w:rsid w:val="0089595C"/>
    <w:rsid w:val="00897760"/>
    <w:rsid w:val="008A0626"/>
    <w:rsid w:val="008A09F1"/>
    <w:rsid w:val="008A4187"/>
    <w:rsid w:val="008A5172"/>
    <w:rsid w:val="008A584F"/>
    <w:rsid w:val="008A5BC2"/>
    <w:rsid w:val="008A6D96"/>
    <w:rsid w:val="008A6DB4"/>
    <w:rsid w:val="008B027F"/>
    <w:rsid w:val="008B2200"/>
    <w:rsid w:val="008B29BB"/>
    <w:rsid w:val="008B314F"/>
    <w:rsid w:val="008B3275"/>
    <w:rsid w:val="008B34DD"/>
    <w:rsid w:val="008B3DDD"/>
    <w:rsid w:val="008B46C2"/>
    <w:rsid w:val="008B5F7F"/>
    <w:rsid w:val="008B6977"/>
    <w:rsid w:val="008B78B2"/>
    <w:rsid w:val="008B7909"/>
    <w:rsid w:val="008C0013"/>
    <w:rsid w:val="008C01B9"/>
    <w:rsid w:val="008C02F6"/>
    <w:rsid w:val="008C1167"/>
    <w:rsid w:val="008C132B"/>
    <w:rsid w:val="008C23D2"/>
    <w:rsid w:val="008C24C2"/>
    <w:rsid w:val="008C2565"/>
    <w:rsid w:val="008C35D7"/>
    <w:rsid w:val="008C3BBF"/>
    <w:rsid w:val="008C4BD7"/>
    <w:rsid w:val="008C606A"/>
    <w:rsid w:val="008D0862"/>
    <w:rsid w:val="008D1DF6"/>
    <w:rsid w:val="008D3008"/>
    <w:rsid w:val="008D3497"/>
    <w:rsid w:val="008D5009"/>
    <w:rsid w:val="008D52E8"/>
    <w:rsid w:val="008D53F7"/>
    <w:rsid w:val="008D55DC"/>
    <w:rsid w:val="008D565C"/>
    <w:rsid w:val="008E1437"/>
    <w:rsid w:val="008E1748"/>
    <w:rsid w:val="008E4ABA"/>
    <w:rsid w:val="008E620F"/>
    <w:rsid w:val="008E6CE9"/>
    <w:rsid w:val="008F03F5"/>
    <w:rsid w:val="008F19CC"/>
    <w:rsid w:val="008F25D3"/>
    <w:rsid w:val="008F2841"/>
    <w:rsid w:val="008F28A9"/>
    <w:rsid w:val="008F2C01"/>
    <w:rsid w:val="008F4BBC"/>
    <w:rsid w:val="008F4C43"/>
    <w:rsid w:val="008F64FE"/>
    <w:rsid w:val="008F77A1"/>
    <w:rsid w:val="008F792E"/>
    <w:rsid w:val="0090032D"/>
    <w:rsid w:val="00900FE5"/>
    <w:rsid w:val="00902D04"/>
    <w:rsid w:val="00902EC4"/>
    <w:rsid w:val="00904ED5"/>
    <w:rsid w:val="00905259"/>
    <w:rsid w:val="00906A51"/>
    <w:rsid w:val="009070D8"/>
    <w:rsid w:val="00912F73"/>
    <w:rsid w:val="00915BDB"/>
    <w:rsid w:val="00917E1E"/>
    <w:rsid w:val="00917EFC"/>
    <w:rsid w:val="00920201"/>
    <w:rsid w:val="00922C1D"/>
    <w:rsid w:val="00922D33"/>
    <w:rsid w:val="00923A22"/>
    <w:rsid w:val="00924173"/>
    <w:rsid w:val="00924C17"/>
    <w:rsid w:val="00927BAD"/>
    <w:rsid w:val="009302C1"/>
    <w:rsid w:val="00934E57"/>
    <w:rsid w:val="0093537B"/>
    <w:rsid w:val="00935D3A"/>
    <w:rsid w:val="00936FB8"/>
    <w:rsid w:val="00941FF5"/>
    <w:rsid w:val="009420F2"/>
    <w:rsid w:val="00942703"/>
    <w:rsid w:val="009430A6"/>
    <w:rsid w:val="00943377"/>
    <w:rsid w:val="00943E2C"/>
    <w:rsid w:val="00944216"/>
    <w:rsid w:val="00944B5A"/>
    <w:rsid w:val="00945AD1"/>
    <w:rsid w:val="00946025"/>
    <w:rsid w:val="009466ED"/>
    <w:rsid w:val="009469F6"/>
    <w:rsid w:val="00950A24"/>
    <w:rsid w:val="009510D1"/>
    <w:rsid w:val="00951700"/>
    <w:rsid w:val="00951977"/>
    <w:rsid w:val="00952846"/>
    <w:rsid w:val="00954145"/>
    <w:rsid w:val="00954299"/>
    <w:rsid w:val="00954838"/>
    <w:rsid w:val="00955AFB"/>
    <w:rsid w:val="009566E7"/>
    <w:rsid w:val="00956BD0"/>
    <w:rsid w:val="00956DA7"/>
    <w:rsid w:val="009579A7"/>
    <w:rsid w:val="00960553"/>
    <w:rsid w:val="00960582"/>
    <w:rsid w:val="009605A7"/>
    <w:rsid w:val="00961321"/>
    <w:rsid w:val="0096244A"/>
    <w:rsid w:val="00963EE4"/>
    <w:rsid w:val="0096471F"/>
    <w:rsid w:val="00964A05"/>
    <w:rsid w:val="00964FFC"/>
    <w:rsid w:val="0096542D"/>
    <w:rsid w:val="009669B0"/>
    <w:rsid w:val="00966ECA"/>
    <w:rsid w:val="00970219"/>
    <w:rsid w:val="0097143A"/>
    <w:rsid w:val="00971EF2"/>
    <w:rsid w:val="009725A6"/>
    <w:rsid w:val="00972837"/>
    <w:rsid w:val="00972E98"/>
    <w:rsid w:val="00973AAB"/>
    <w:rsid w:val="00973B5A"/>
    <w:rsid w:val="00974F28"/>
    <w:rsid w:val="00975FE5"/>
    <w:rsid w:val="009763AF"/>
    <w:rsid w:val="00976F6E"/>
    <w:rsid w:val="009777BD"/>
    <w:rsid w:val="00980A09"/>
    <w:rsid w:val="00982C7C"/>
    <w:rsid w:val="0098366A"/>
    <w:rsid w:val="00983985"/>
    <w:rsid w:val="00984496"/>
    <w:rsid w:val="00986D3A"/>
    <w:rsid w:val="009913EF"/>
    <w:rsid w:val="009914E2"/>
    <w:rsid w:val="009917A9"/>
    <w:rsid w:val="009929A6"/>
    <w:rsid w:val="0099308D"/>
    <w:rsid w:val="00996A12"/>
    <w:rsid w:val="00996ADD"/>
    <w:rsid w:val="00997C3F"/>
    <w:rsid w:val="009A2C7A"/>
    <w:rsid w:val="009A2E88"/>
    <w:rsid w:val="009A3694"/>
    <w:rsid w:val="009A5F86"/>
    <w:rsid w:val="009A6F26"/>
    <w:rsid w:val="009A7FEE"/>
    <w:rsid w:val="009B373D"/>
    <w:rsid w:val="009B6262"/>
    <w:rsid w:val="009B6AE9"/>
    <w:rsid w:val="009B79A4"/>
    <w:rsid w:val="009B7A25"/>
    <w:rsid w:val="009C14D6"/>
    <w:rsid w:val="009C4985"/>
    <w:rsid w:val="009C5255"/>
    <w:rsid w:val="009C7CBD"/>
    <w:rsid w:val="009C7FE1"/>
    <w:rsid w:val="009D0396"/>
    <w:rsid w:val="009D2F2D"/>
    <w:rsid w:val="009D2F2E"/>
    <w:rsid w:val="009D3225"/>
    <w:rsid w:val="009D3A26"/>
    <w:rsid w:val="009D4B55"/>
    <w:rsid w:val="009D575D"/>
    <w:rsid w:val="009D7B6E"/>
    <w:rsid w:val="009E085F"/>
    <w:rsid w:val="009E0CBF"/>
    <w:rsid w:val="009E0CDD"/>
    <w:rsid w:val="009E10C5"/>
    <w:rsid w:val="009E125A"/>
    <w:rsid w:val="009E1284"/>
    <w:rsid w:val="009E3662"/>
    <w:rsid w:val="009E53DB"/>
    <w:rsid w:val="009E5752"/>
    <w:rsid w:val="009E5769"/>
    <w:rsid w:val="009E789A"/>
    <w:rsid w:val="009E7C8D"/>
    <w:rsid w:val="009E7DC7"/>
    <w:rsid w:val="009F0EBD"/>
    <w:rsid w:val="009F1D40"/>
    <w:rsid w:val="009F2863"/>
    <w:rsid w:val="009F2A49"/>
    <w:rsid w:val="009F340B"/>
    <w:rsid w:val="009F4362"/>
    <w:rsid w:val="009F604D"/>
    <w:rsid w:val="009F7A9F"/>
    <w:rsid w:val="00A0122D"/>
    <w:rsid w:val="00A0186F"/>
    <w:rsid w:val="00A041D8"/>
    <w:rsid w:val="00A046EA"/>
    <w:rsid w:val="00A05D0F"/>
    <w:rsid w:val="00A05EB8"/>
    <w:rsid w:val="00A06652"/>
    <w:rsid w:val="00A0673F"/>
    <w:rsid w:val="00A07E8B"/>
    <w:rsid w:val="00A108FC"/>
    <w:rsid w:val="00A1107F"/>
    <w:rsid w:val="00A11E94"/>
    <w:rsid w:val="00A127B9"/>
    <w:rsid w:val="00A13200"/>
    <w:rsid w:val="00A13D56"/>
    <w:rsid w:val="00A14CCB"/>
    <w:rsid w:val="00A15A87"/>
    <w:rsid w:val="00A174BE"/>
    <w:rsid w:val="00A2159E"/>
    <w:rsid w:val="00A2185B"/>
    <w:rsid w:val="00A21A45"/>
    <w:rsid w:val="00A2242C"/>
    <w:rsid w:val="00A2257C"/>
    <w:rsid w:val="00A228A9"/>
    <w:rsid w:val="00A26669"/>
    <w:rsid w:val="00A2668B"/>
    <w:rsid w:val="00A26C27"/>
    <w:rsid w:val="00A27F47"/>
    <w:rsid w:val="00A31D3B"/>
    <w:rsid w:val="00A35D34"/>
    <w:rsid w:val="00A45170"/>
    <w:rsid w:val="00A45EF6"/>
    <w:rsid w:val="00A45F87"/>
    <w:rsid w:val="00A50AFE"/>
    <w:rsid w:val="00A50F9E"/>
    <w:rsid w:val="00A52CEF"/>
    <w:rsid w:val="00A533D5"/>
    <w:rsid w:val="00A53E10"/>
    <w:rsid w:val="00A53F3E"/>
    <w:rsid w:val="00A53FC9"/>
    <w:rsid w:val="00A57306"/>
    <w:rsid w:val="00A60566"/>
    <w:rsid w:val="00A60F48"/>
    <w:rsid w:val="00A654BB"/>
    <w:rsid w:val="00A663C9"/>
    <w:rsid w:val="00A665A7"/>
    <w:rsid w:val="00A67657"/>
    <w:rsid w:val="00A70D81"/>
    <w:rsid w:val="00A70DE7"/>
    <w:rsid w:val="00A715B7"/>
    <w:rsid w:val="00A73256"/>
    <w:rsid w:val="00A758E9"/>
    <w:rsid w:val="00A7602B"/>
    <w:rsid w:val="00A8063F"/>
    <w:rsid w:val="00A80691"/>
    <w:rsid w:val="00A8147C"/>
    <w:rsid w:val="00A8195E"/>
    <w:rsid w:val="00A82038"/>
    <w:rsid w:val="00A8361E"/>
    <w:rsid w:val="00A84DF9"/>
    <w:rsid w:val="00A855A5"/>
    <w:rsid w:val="00A859BE"/>
    <w:rsid w:val="00A86287"/>
    <w:rsid w:val="00A91CA8"/>
    <w:rsid w:val="00A9363D"/>
    <w:rsid w:val="00A945BE"/>
    <w:rsid w:val="00A95741"/>
    <w:rsid w:val="00A95FFA"/>
    <w:rsid w:val="00A9686E"/>
    <w:rsid w:val="00A9698A"/>
    <w:rsid w:val="00A969BA"/>
    <w:rsid w:val="00A96FD5"/>
    <w:rsid w:val="00A97DB5"/>
    <w:rsid w:val="00AA0AD3"/>
    <w:rsid w:val="00AA13CD"/>
    <w:rsid w:val="00AA1808"/>
    <w:rsid w:val="00AA2F1E"/>
    <w:rsid w:val="00AA5AEF"/>
    <w:rsid w:val="00AA5EC3"/>
    <w:rsid w:val="00AA6294"/>
    <w:rsid w:val="00AA6300"/>
    <w:rsid w:val="00AA66BD"/>
    <w:rsid w:val="00AA6CD9"/>
    <w:rsid w:val="00AA7343"/>
    <w:rsid w:val="00AA7E7B"/>
    <w:rsid w:val="00AB21AB"/>
    <w:rsid w:val="00AB3061"/>
    <w:rsid w:val="00AB47B7"/>
    <w:rsid w:val="00AB7778"/>
    <w:rsid w:val="00AB7DE7"/>
    <w:rsid w:val="00AC3D1C"/>
    <w:rsid w:val="00AC67DE"/>
    <w:rsid w:val="00AC743E"/>
    <w:rsid w:val="00AC7E95"/>
    <w:rsid w:val="00AD0CA0"/>
    <w:rsid w:val="00AD23D8"/>
    <w:rsid w:val="00AD44EC"/>
    <w:rsid w:val="00AD7621"/>
    <w:rsid w:val="00AE02B1"/>
    <w:rsid w:val="00AE0534"/>
    <w:rsid w:val="00AE43D2"/>
    <w:rsid w:val="00AE4FEF"/>
    <w:rsid w:val="00AE5460"/>
    <w:rsid w:val="00AF03E3"/>
    <w:rsid w:val="00AF0D7D"/>
    <w:rsid w:val="00AF18F9"/>
    <w:rsid w:val="00AF19ED"/>
    <w:rsid w:val="00AF2069"/>
    <w:rsid w:val="00AF3B45"/>
    <w:rsid w:val="00AF451F"/>
    <w:rsid w:val="00B01449"/>
    <w:rsid w:val="00B039B3"/>
    <w:rsid w:val="00B0494D"/>
    <w:rsid w:val="00B0554D"/>
    <w:rsid w:val="00B10F6C"/>
    <w:rsid w:val="00B11EC1"/>
    <w:rsid w:val="00B1313E"/>
    <w:rsid w:val="00B1385B"/>
    <w:rsid w:val="00B14102"/>
    <w:rsid w:val="00B16996"/>
    <w:rsid w:val="00B202A6"/>
    <w:rsid w:val="00B2140F"/>
    <w:rsid w:val="00B21FDF"/>
    <w:rsid w:val="00B23D52"/>
    <w:rsid w:val="00B24D35"/>
    <w:rsid w:val="00B253BB"/>
    <w:rsid w:val="00B262EE"/>
    <w:rsid w:val="00B26462"/>
    <w:rsid w:val="00B27386"/>
    <w:rsid w:val="00B276E7"/>
    <w:rsid w:val="00B27D8C"/>
    <w:rsid w:val="00B306B8"/>
    <w:rsid w:val="00B3280B"/>
    <w:rsid w:val="00B32A51"/>
    <w:rsid w:val="00B340B3"/>
    <w:rsid w:val="00B35017"/>
    <w:rsid w:val="00B359DF"/>
    <w:rsid w:val="00B35D01"/>
    <w:rsid w:val="00B37AB7"/>
    <w:rsid w:val="00B449E9"/>
    <w:rsid w:val="00B45122"/>
    <w:rsid w:val="00B45783"/>
    <w:rsid w:val="00B457F7"/>
    <w:rsid w:val="00B46C34"/>
    <w:rsid w:val="00B46ED7"/>
    <w:rsid w:val="00B47728"/>
    <w:rsid w:val="00B47744"/>
    <w:rsid w:val="00B503B7"/>
    <w:rsid w:val="00B524DA"/>
    <w:rsid w:val="00B535E7"/>
    <w:rsid w:val="00B552B7"/>
    <w:rsid w:val="00B556D5"/>
    <w:rsid w:val="00B55B1B"/>
    <w:rsid w:val="00B55DFC"/>
    <w:rsid w:val="00B561A7"/>
    <w:rsid w:val="00B56D18"/>
    <w:rsid w:val="00B57062"/>
    <w:rsid w:val="00B57719"/>
    <w:rsid w:val="00B600F5"/>
    <w:rsid w:val="00B61073"/>
    <w:rsid w:val="00B61909"/>
    <w:rsid w:val="00B63481"/>
    <w:rsid w:val="00B63B56"/>
    <w:rsid w:val="00B64C58"/>
    <w:rsid w:val="00B67D14"/>
    <w:rsid w:val="00B67D61"/>
    <w:rsid w:val="00B70D90"/>
    <w:rsid w:val="00B727A7"/>
    <w:rsid w:val="00B727F4"/>
    <w:rsid w:val="00B73294"/>
    <w:rsid w:val="00B73F03"/>
    <w:rsid w:val="00B75196"/>
    <w:rsid w:val="00B75444"/>
    <w:rsid w:val="00B75F0B"/>
    <w:rsid w:val="00B7773B"/>
    <w:rsid w:val="00B77748"/>
    <w:rsid w:val="00B80500"/>
    <w:rsid w:val="00B80B91"/>
    <w:rsid w:val="00B8509B"/>
    <w:rsid w:val="00B85BA8"/>
    <w:rsid w:val="00B85F76"/>
    <w:rsid w:val="00B85FAA"/>
    <w:rsid w:val="00B870C2"/>
    <w:rsid w:val="00B91816"/>
    <w:rsid w:val="00B92470"/>
    <w:rsid w:val="00B92CD4"/>
    <w:rsid w:val="00B92EC5"/>
    <w:rsid w:val="00B94889"/>
    <w:rsid w:val="00B959DD"/>
    <w:rsid w:val="00B977F3"/>
    <w:rsid w:val="00B97E3E"/>
    <w:rsid w:val="00BA0320"/>
    <w:rsid w:val="00BA0514"/>
    <w:rsid w:val="00BA13D5"/>
    <w:rsid w:val="00BA3AA4"/>
    <w:rsid w:val="00BA4097"/>
    <w:rsid w:val="00BA633F"/>
    <w:rsid w:val="00BA648C"/>
    <w:rsid w:val="00BA6882"/>
    <w:rsid w:val="00BB4EDB"/>
    <w:rsid w:val="00BB5319"/>
    <w:rsid w:val="00BB6125"/>
    <w:rsid w:val="00BB7502"/>
    <w:rsid w:val="00BC224E"/>
    <w:rsid w:val="00BC34D1"/>
    <w:rsid w:val="00BC3B71"/>
    <w:rsid w:val="00BC3E58"/>
    <w:rsid w:val="00BC468E"/>
    <w:rsid w:val="00BC4FAC"/>
    <w:rsid w:val="00BC5282"/>
    <w:rsid w:val="00BC5CEB"/>
    <w:rsid w:val="00BC6388"/>
    <w:rsid w:val="00BD00BE"/>
    <w:rsid w:val="00BD0414"/>
    <w:rsid w:val="00BD1B71"/>
    <w:rsid w:val="00BD230B"/>
    <w:rsid w:val="00BD23A0"/>
    <w:rsid w:val="00BD446D"/>
    <w:rsid w:val="00BD4507"/>
    <w:rsid w:val="00BD54CA"/>
    <w:rsid w:val="00BD6716"/>
    <w:rsid w:val="00BD7100"/>
    <w:rsid w:val="00BE1AC1"/>
    <w:rsid w:val="00BE29EE"/>
    <w:rsid w:val="00BE42A4"/>
    <w:rsid w:val="00BE53FC"/>
    <w:rsid w:val="00BE5415"/>
    <w:rsid w:val="00BF100D"/>
    <w:rsid w:val="00BF1D4B"/>
    <w:rsid w:val="00BF20E5"/>
    <w:rsid w:val="00BF40CE"/>
    <w:rsid w:val="00BF473C"/>
    <w:rsid w:val="00BF49C3"/>
    <w:rsid w:val="00BF4D05"/>
    <w:rsid w:val="00BF4EBF"/>
    <w:rsid w:val="00BF50B6"/>
    <w:rsid w:val="00BF6384"/>
    <w:rsid w:val="00BF77A3"/>
    <w:rsid w:val="00C00725"/>
    <w:rsid w:val="00C022D5"/>
    <w:rsid w:val="00C03162"/>
    <w:rsid w:val="00C04FD0"/>
    <w:rsid w:val="00C0521F"/>
    <w:rsid w:val="00C05760"/>
    <w:rsid w:val="00C05B38"/>
    <w:rsid w:val="00C0691F"/>
    <w:rsid w:val="00C06C69"/>
    <w:rsid w:val="00C06CBD"/>
    <w:rsid w:val="00C070AD"/>
    <w:rsid w:val="00C074A7"/>
    <w:rsid w:val="00C12038"/>
    <w:rsid w:val="00C136FD"/>
    <w:rsid w:val="00C1414D"/>
    <w:rsid w:val="00C1554C"/>
    <w:rsid w:val="00C17577"/>
    <w:rsid w:val="00C1799E"/>
    <w:rsid w:val="00C23598"/>
    <w:rsid w:val="00C2397A"/>
    <w:rsid w:val="00C239C3"/>
    <w:rsid w:val="00C23F0F"/>
    <w:rsid w:val="00C24769"/>
    <w:rsid w:val="00C248D9"/>
    <w:rsid w:val="00C24B46"/>
    <w:rsid w:val="00C2501C"/>
    <w:rsid w:val="00C2536D"/>
    <w:rsid w:val="00C25AC8"/>
    <w:rsid w:val="00C25B83"/>
    <w:rsid w:val="00C30007"/>
    <w:rsid w:val="00C30B5D"/>
    <w:rsid w:val="00C30EA0"/>
    <w:rsid w:val="00C3134A"/>
    <w:rsid w:val="00C341CC"/>
    <w:rsid w:val="00C34A7A"/>
    <w:rsid w:val="00C3652F"/>
    <w:rsid w:val="00C37A5A"/>
    <w:rsid w:val="00C40C1E"/>
    <w:rsid w:val="00C43528"/>
    <w:rsid w:val="00C43633"/>
    <w:rsid w:val="00C43C8E"/>
    <w:rsid w:val="00C452BC"/>
    <w:rsid w:val="00C465E7"/>
    <w:rsid w:val="00C468D6"/>
    <w:rsid w:val="00C46F7E"/>
    <w:rsid w:val="00C4771E"/>
    <w:rsid w:val="00C50C58"/>
    <w:rsid w:val="00C5239E"/>
    <w:rsid w:val="00C52E66"/>
    <w:rsid w:val="00C5369E"/>
    <w:rsid w:val="00C53995"/>
    <w:rsid w:val="00C53BE6"/>
    <w:rsid w:val="00C559B0"/>
    <w:rsid w:val="00C5645F"/>
    <w:rsid w:val="00C57DBD"/>
    <w:rsid w:val="00C57F30"/>
    <w:rsid w:val="00C60743"/>
    <w:rsid w:val="00C609E6"/>
    <w:rsid w:val="00C60BC4"/>
    <w:rsid w:val="00C61F3B"/>
    <w:rsid w:val="00C621F9"/>
    <w:rsid w:val="00C623B9"/>
    <w:rsid w:val="00C64347"/>
    <w:rsid w:val="00C70171"/>
    <w:rsid w:val="00C719EC"/>
    <w:rsid w:val="00C72EA5"/>
    <w:rsid w:val="00C748EF"/>
    <w:rsid w:val="00C749A0"/>
    <w:rsid w:val="00C75302"/>
    <w:rsid w:val="00C753FA"/>
    <w:rsid w:val="00C76A7F"/>
    <w:rsid w:val="00C76F8F"/>
    <w:rsid w:val="00C77387"/>
    <w:rsid w:val="00C808C1"/>
    <w:rsid w:val="00C81072"/>
    <w:rsid w:val="00C818F5"/>
    <w:rsid w:val="00C81A08"/>
    <w:rsid w:val="00C82D47"/>
    <w:rsid w:val="00C82D9E"/>
    <w:rsid w:val="00C83855"/>
    <w:rsid w:val="00C847CE"/>
    <w:rsid w:val="00C85095"/>
    <w:rsid w:val="00C85D97"/>
    <w:rsid w:val="00C87D3F"/>
    <w:rsid w:val="00C92902"/>
    <w:rsid w:val="00C92C62"/>
    <w:rsid w:val="00C92CAB"/>
    <w:rsid w:val="00C9358A"/>
    <w:rsid w:val="00C93BCA"/>
    <w:rsid w:val="00C94709"/>
    <w:rsid w:val="00C9541E"/>
    <w:rsid w:val="00C96BB3"/>
    <w:rsid w:val="00CA0F28"/>
    <w:rsid w:val="00CA1036"/>
    <w:rsid w:val="00CA30C4"/>
    <w:rsid w:val="00CA317D"/>
    <w:rsid w:val="00CA3648"/>
    <w:rsid w:val="00CA3C6E"/>
    <w:rsid w:val="00CA3D0F"/>
    <w:rsid w:val="00CA472D"/>
    <w:rsid w:val="00CA4A59"/>
    <w:rsid w:val="00CA5AB1"/>
    <w:rsid w:val="00CA5B7E"/>
    <w:rsid w:val="00CA6366"/>
    <w:rsid w:val="00CA69D5"/>
    <w:rsid w:val="00CA6A1B"/>
    <w:rsid w:val="00CA7478"/>
    <w:rsid w:val="00CA7CD4"/>
    <w:rsid w:val="00CB1907"/>
    <w:rsid w:val="00CB231A"/>
    <w:rsid w:val="00CB58BD"/>
    <w:rsid w:val="00CB6055"/>
    <w:rsid w:val="00CB6E8B"/>
    <w:rsid w:val="00CB7992"/>
    <w:rsid w:val="00CB7A33"/>
    <w:rsid w:val="00CC0D63"/>
    <w:rsid w:val="00CC1CAA"/>
    <w:rsid w:val="00CC36F1"/>
    <w:rsid w:val="00CC464A"/>
    <w:rsid w:val="00CC548C"/>
    <w:rsid w:val="00CC5AA5"/>
    <w:rsid w:val="00CC5CB0"/>
    <w:rsid w:val="00CC7FA2"/>
    <w:rsid w:val="00CD008E"/>
    <w:rsid w:val="00CD03FF"/>
    <w:rsid w:val="00CD0EFB"/>
    <w:rsid w:val="00CD245D"/>
    <w:rsid w:val="00CD37BA"/>
    <w:rsid w:val="00CD518D"/>
    <w:rsid w:val="00CD5C2C"/>
    <w:rsid w:val="00CD758B"/>
    <w:rsid w:val="00CE0270"/>
    <w:rsid w:val="00CE10D4"/>
    <w:rsid w:val="00CE16D0"/>
    <w:rsid w:val="00CE2C85"/>
    <w:rsid w:val="00CE30E1"/>
    <w:rsid w:val="00CE4B4D"/>
    <w:rsid w:val="00CE59E6"/>
    <w:rsid w:val="00CE5EFB"/>
    <w:rsid w:val="00CE6B45"/>
    <w:rsid w:val="00CE75AC"/>
    <w:rsid w:val="00CE7859"/>
    <w:rsid w:val="00CF0335"/>
    <w:rsid w:val="00CF3B01"/>
    <w:rsid w:val="00CF441B"/>
    <w:rsid w:val="00CF510A"/>
    <w:rsid w:val="00CF636E"/>
    <w:rsid w:val="00D00499"/>
    <w:rsid w:val="00D00F4C"/>
    <w:rsid w:val="00D01AC5"/>
    <w:rsid w:val="00D02A59"/>
    <w:rsid w:val="00D03077"/>
    <w:rsid w:val="00D03BD7"/>
    <w:rsid w:val="00D04872"/>
    <w:rsid w:val="00D055D0"/>
    <w:rsid w:val="00D05C92"/>
    <w:rsid w:val="00D05EDC"/>
    <w:rsid w:val="00D063C2"/>
    <w:rsid w:val="00D06B16"/>
    <w:rsid w:val="00D06B6A"/>
    <w:rsid w:val="00D07C48"/>
    <w:rsid w:val="00D07C76"/>
    <w:rsid w:val="00D10128"/>
    <w:rsid w:val="00D10B03"/>
    <w:rsid w:val="00D11256"/>
    <w:rsid w:val="00D112C5"/>
    <w:rsid w:val="00D1259C"/>
    <w:rsid w:val="00D12926"/>
    <w:rsid w:val="00D14483"/>
    <w:rsid w:val="00D1496D"/>
    <w:rsid w:val="00D14EAC"/>
    <w:rsid w:val="00D14EDE"/>
    <w:rsid w:val="00D158B6"/>
    <w:rsid w:val="00D15FEE"/>
    <w:rsid w:val="00D1724D"/>
    <w:rsid w:val="00D17279"/>
    <w:rsid w:val="00D21288"/>
    <w:rsid w:val="00D219A0"/>
    <w:rsid w:val="00D22BEE"/>
    <w:rsid w:val="00D23864"/>
    <w:rsid w:val="00D274E5"/>
    <w:rsid w:val="00D27FE3"/>
    <w:rsid w:val="00D30081"/>
    <w:rsid w:val="00D30C64"/>
    <w:rsid w:val="00D311D3"/>
    <w:rsid w:val="00D33136"/>
    <w:rsid w:val="00D34248"/>
    <w:rsid w:val="00D35948"/>
    <w:rsid w:val="00D35BBB"/>
    <w:rsid w:val="00D37052"/>
    <w:rsid w:val="00D40673"/>
    <w:rsid w:val="00D40809"/>
    <w:rsid w:val="00D422C1"/>
    <w:rsid w:val="00D43166"/>
    <w:rsid w:val="00D435CD"/>
    <w:rsid w:val="00D43A52"/>
    <w:rsid w:val="00D4459D"/>
    <w:rsid w:val="00D45D45"/>
    <w:rsid w:val="00D45DF1"/>
    <w:rsid w:val="00D47EAD"/>
    <w:rsid w:val="00D51D9A"/>
    <w:rsid w:val="00D51DA4"/>
    <w:rsid w:val="00D5225C"/>
    <w:rsid w:val="00D526BD"/>
    <w:rsid w:val="00D53ADB"/>
    <w:rsid w:val="00D53D7B"/>
    <w:rsid w:val="00D544B3"/>
    <w:rsid w:val="00D54924"/>
    <w:rsid w:val="00D54C0F"/>
    <w:rsid w:val="00D54CE7"/>
    <w:rsid w:val="00D558DB"/>
    <w:rsid w:val="00D55BFA"/>
    <w:rsid w:val="00D5665F"/>
    <w:rsid w:val="00D568DB"/>
    <w:rsid w:val="00D574D9"/>
    <w:rsid w:val="00D57AE6"/>
    <w:rsid w:val="00D61859"/>
    <w:rsid w:val="00D61D08"/>
    <w:rsid w:val="00D6280A"/>
    <w:rsid w:val="00D62B9F"/>
    <w:rsid w:val="00D63247"/>
    <w:rsid w:val="00D646D2"/>
    <w:rsid w:val="00D648E0"/>
    <w:rsid w:val="00D6694B"/>
    <w:rsid w:val="00D678DC"/>
    <w:rsid w:val="00D70137"/>
    <w:rsid w:val="00D71004"/>
    <w:rsid w:val="00D75264"/>
    <w:rsid w:val="00D7687C"/>
    <w:rsid w:val="00D7714B"/>
    <w:rsid w:val="00D806DA"/>
    <w:rsid w:val="00D81120"/>
    <w:rsid w:val="00D82247"/>
    <w:rsid w:val="00D83827"/>
    <w:rsid w:val="00D84538"/>
    <w:rsid w:val="00D8563E"/>
    <w:rsid w:val="00D857B9"/>
    <w:rsid w:val="00D85B53"/>
    <w:rsid w:val="00D85CE9"/>
    <w:rsid w:val="00D873FB"/>
    <w:rsid w:val="00D87BB2"/>
    <w:rsid w:val="00D901E1"/>
    <w:rsid w:val="00D91296"/>
    <w:rsid w:val="00D9202E"/>
    <w:rsid w:val="00D92284"/>
    <w:rsid w:val="00D924D5"/>
    <w:rsid w:val="00D929D1"/>
    <w:rsid w:val="00D93481"/>
    <w:rsid w:val="00D953AE"/>
    <w:rsid w:val="00D96A08"/>
    <w:rsid w:val="00DA0C47"/>
    <w:rsid w:val="00DA0E53"/>
    <w:rsid w:val="00DA177B"/>
    <w:rsid w:val="00DA2697"/>
    <w:rsid w:val="00DA2DF1"/>
    <w:rsid w:val="00DA56A6"/>
    <w:rsid w:val="00DA658B"/>
    <w:rsid w:val="00DA6912"/>
    <w:rsid w:val="00DA7327"/>
    <w:rsid w:val="00DA78DC"/>
    <w:rsid w:val="00DB0C2A"/>
    <w:rsid w:val="00DB11DE"/>
    <w:rsid w:val="00DB1E0B"/>
    <w:rsid w:val="00DB2483"/>
    <w:rsid w:val="00DB279F"/>
    <w:rsid w:val="00DB31B4"/>
    <w:rsid w:val="00DB4E42"/>
    <w:rsid w:val="00DB545A"/>
    <w:rsid w:val="00DB61C0"/>
    <w:rsid w:val="00DB6F89"/>
    <w:rsid w:val="00DB7AA4"/>
    <w:rsid w:val="00DC1AB9"/>
    <w:rsid w:val="00DC2872"/>
    <w:rsid w:val="00DC291E"/>
    <w:rsid w:val="00DC2FC4"/>
    <w:rsid w:val="00DC4143"/>
    <w:rsid w:val="00DC4C0F"/>
    <w:rsid w:val="00DC7498"/>
    <w:rsid w:val="00DC7AC5"/>
    <w:rsid w:val="00DC7E13"/>
    <w:rsid w:val="00DD089B"/>
    <w:rsid w:val="00DD145E"/>
    <w:rsid w:val="00DD2294"/>
    <w:rsid w:val="00DD231A"/>
    <w:rsid w:val="00DD3582"/>
    <w:rsid w:val="00DD39A4"/>
    <w:rsid w:val="00DD4028"/>
    <w:rsid w:val="00DD40D4"/>
    <w:rsid w:val="00DD4C0E"/>
    <w:rsid w:val="00DD54E5"/>
    <w:rsid w:val="00DD567E"/>
    <w:rsid w:val="00DD66CD"/>
    <w:rsid w:val="00DD6909"/>
    <w:rsid w:val="00DD7AAF"/>
    <w:rsid w:val="00DE1758"/>
    <w:rsid w:val="00DE3334"/>
    <w:rsid w:val="00DE40C1"/>
    <w:rsid w:val="00DE5EA9"/>
    <w:rsid w:val="00DE66EB"/>
    <w:rsid w:val="00DE69C9"/>
    <w:rsid w:val="00DF27CF"/>
    <w:rsid w:val="00DF3AC5"/>
    <w:rsid w:val="00DF5362"/>
    <w:rsid w:val="00DF607B"/>
    <w:rsid w:val="00DF6356"/>
    <w:rsid w:val="00DF6B86"/>
    <w:rsid w:val="00DF6D53"/>
    <w:rsid w:val="00DF752F"/>
    <w:rsid w:val="00E01480"/>
    <w:rsid w:val="00E01D1D"/>
    <w:rsid w:val="00E025F1"/>
    <w:rsid w:val="00E0307E"/>
    <w:rsid w:val="00E04428"/>
    <w:rsid w:val="00E04F17"/>
    <w:rsid w:val="00E05724"/>
    <w:rsid w:val="00E05BB0"/>
    <w:rsid w:val="00E070E2"/>
    <w:rsid w:val="00E077D9"/>
    <w:rsid w:val="00E077E2"/>
    <w:rsid w:val="00E10494"/>
    <w:rsid w:val="00E108F7"/>
    <w:rsid w:val="00E1110F"/>
    <w:rsid w:val="00E11864"/>
    <w:rsid w:val="00E12C97"/>
    <w:rsid w:val="00E131A7"/>
    <w:rsid w:val="00E14194"/>
    <w:rsid w:val="00E14392"/>
    <w:rsid w:val="00E15A0C"/>
    <w:rsid w:val="00E161AE"/>
    <w:rsid w:val="00E176B2"/>
    <w:rsid w:val="00E20B46"/>
    <w:rsid w:val="00E21ACA"/>
    <w:rsid w:val="00E222D7"/>
    <w:rsid w:val="00E23049"/>
    <w:rsid w:val="00E23AD3"/>
    <w:rsid w:val="00E245AE"/>
    <w:rsid w:val="00E26357"/>
    <w:rsid w:val="00E26A8A"/>
    <w:rsid w:val="00E302D1"/>
    <w:rsid w:val="00E30C68"/>
    <w:rsid w:val="00E32151"/>
    <w:rsid w:val="00E326E7"/>
    <w:rsid w:val="00E36F87"/>
    <w:rsid w:val="00E37E9A"/>
    <w:rsid w:val="00E41A27"/>
    <w:rsid w:val="00E42E61"/>
    <w:rsid w:val="00E437A2"/>
    <w:rsid w:val="00E43E4D"/>
    <w:rsid w:val="00E441A2"/>
    <w:rsid w:val="00E444D7"/>
    <w:rsid w:val="00E51490"/>
    <w:rsid w:val="00E51AF0"/>
    <w:rsid w:val="00E5278B"/>
    <w:rsid w:val="00E532D2"/>
    <w:rsid w:val="00E53C9A"/>
    <w:rsid w:val="00E54519"/>
    <w:rsid w:val="00E56C83"/>
    <w:rsid w:val="00E579D9"/>
    <w:rsid w:val="00E606E9"/>
    <w:rsid w:val="00E60B8F"/>
    <w:rsid w:val="00E60EBB"/>
    <w:rsid w:val="00E62DB5"/>
    <w:rsid w:val="00E63ACA"/>
    <w:rsid w:val="00E64B5D"/>
    <w:rsid w:val="00E65DAA"/>
    <w:rsid w:val="00E660CB"/>
    <w:rsid w:val="00E660E0"/>
    <w:rsid w:val="00E66762"/>
    <w:rsid w:val="00E667A4"/>
    <w:rsid w:val="00E707FE"/>
    <w:rsid w:val="00E70B0A"/>
    <w:rsid w:val="00E716C0"/>
    <w:rsid w:val="00E75548"/>
    <w:rsid w:val="00E80337"/>
    <w:rsid w:val="00E80A4F"/>
    <w:rsid w:val="00E80C50"/>
    <w:rsid w:val="00E80D20"/>
    <w:rsid w:val="00E822AD"/>
    <w:rsid w:val="00E823F7"/>
    <w:rsid w:val="00E84CA8"/>
    <w:rsid w:val="00E8599B"/>
    <w:rsid w:val="00E8628B"/>
    <w:rsid w:val="00E8694F"/>
    <w:rsid w:val="00E86FFE"/>
    <w:rsid w:val="00E904C2"/>
    <w:rsid w:val="00E90537"/>
    <w:rsid w:val="00E90B29"/>
    <w:rsid w:val="00E91804"/>
    <w:rsid w:val="00E91C2E"/>
    <w:rsid w:val="00E92092"/>
    <w:rsid w:val="00E97CB7"/>
    <w:rsid w:val="00EA05B1"/>
    <w:rsid w:val="00EA157D"/>
    <w:rsid w:val="00EA189F"/>
    <w:rsid w:val="00EA3684"/>
    <w:rsid w:val="00EA4B56"/>
    <w:rsid w:val="00EA7688"/>
    <w:rsid w:val="00EB23D6"/>
    <w:rsid w:val="00EB4116"/>
    <w:rsid w:val="00EB472E"/>
    <w:rsid w:val="00EB4A91"/>
    <w:rsid w:val="00EB4B26"/>
    <w:rsid w:val="00EC078F"/>
    <w:rsid w:val="00EC079C"/>
    <w:rsid w:val="00EC11B6"/>
    <w:rsid w:val="00EC1588"/>
    <w:rsid w:val="00EC1A5C"/>
    <w:rsid w:val="00EC1B14"/>
    <w:rsid w:val="00EC2614"/>
    <w:rsid w:val="00EC2F34"/>
    <w:rsid w:val="00EC37A2"/>
    <w:rsid w:val="00EC3B0E"/>
    <w:rsid w:val="00EC4237"/>
    <w:rsid w:val="00EC54F5"/>
    <w:rsid w:val="00EC5A24"/>
    <w:rsid w:val="00EC6B68"/>
    <w:rsid w:val="00ED0067"/>
    <w:rsid w:val="00ED059C"/>
    <w:rsid w:val="00ED1292"/>
    <w:rsid w:val="00ED176C"/>
    <w:rsid w:val="00ED19FA"/>
    <w:rsid w:val="00ED2989"/>
    <w:rsid w:val="00ED55D3"/>
    <w:rsid w:val="00ED74A7"/>
    <w:rsid w:val="00EE091F"/>
    <w:rsid w:val="00EE0B1E"/>
    <w:rsid w:val="00EE246E"/>
    <w:rsid w:val="00EE26D0"/>
    <w:rsid w:val="00EE3EDB"/>
    <w:rsid w:val="00EE4155"/>
    <w:rsid w:val="00EE65CF"/>
    <w:rsid w:val="00EE6EB7"/>
    <w:rsid w:val="00EE7320"/>
    <w:rsid w:val="00EF0455"/>
    <w:rsid w:val="00EF0E90"/>
    <w:rsid w:val="00EF166D"/>
    <w:rsid w:val="00EF3020"/>
    <w:rsid w:val="00EF3253"/>
    <w:rsid w:val="00EF5079"/>
    <w:rsid w:val="00EF53AE"/>
    <w:rsid w:val="00EF59C3"/>
    <w:rsid w:val="00EF6082"/>
    <w:rsid w:val="00EF6109"/>
    <w:rsid w:val="00EF668D"/>
    <w:rsid w:val="00EF73BD"/>
    <w:rsid w:val="00EF75CF"/>
    <w:rsid w:val="00EF7838"/>
    <w:rsid w:val="00EF7959"/>
    <w:rsid w:val="00F0124A"/>
    <w:rsid w:val="00F03074"/>
    <w:rsid w:val="00F03AA9"/>
    <w:rsid w:val="00F03D77"/>
    <w:rsid w:val="00F04E84"/>
    <w:rsid w:val="00F04F32"/>
    <w:rsid w:val="00F05B26"/>
    <w:rsid w:val="00F11162"/>
    <w:rsid w:val="00F12FAB"/>
    <w:rsid w:val="00F13089"/>
    <w:rsid w:val="00F1590E"/>
    <w:rsid w:val="00F1653B"/>
    <w:rsid w:val="00F177AD"/>
    <w:rsid w:val="00F21459"/>
    <w:rsid w:val="00F21C2E"/>
    <w:rsid w:val="00F246CF"/>
    <w:rsid w:val="00F257D7"/>
    <w:rsid w:val="00F26091"/>
    <w:rsid w:val="00F2674D"/>
    <w:rsid w:val="00F2704D"/>
    <w:rsid w:val="00F3145C"/>
    <w:rsid w:val="00F316CB"/>
    <w:rsid w:val="00F31FBB"/>
    <w:rsid w:val="00F3203B"/>
    <w:rsid w:val="00F40027"/>
    <w:rsid w:val="00F4029C"/>
    <w:rsid w:val="00F41301"/>
    <w:rsid w:val="00F41A02"/>
    <w:rsid w:val="00F4231E"/>
    <w:rsid w:val="00F4236E"/>
    <w:rsid w:val="00F44D62"/>
    <w:rsid w:val="00F455DD"/>
    <w:rsid w:val="00F47B69"/>
    <w:rsid w:val="00F505A2"/>
    <w:rsid w:val="00F50D98"/>
    <w:rsid w:val="00F5289B"/>
    <w:rsid w:val="00F53008"/>
    <w:rsid w:val="00F5312B"/>
    <w:rsid w:val="00F54833"/>
    <w:rsid w:val="00F5498A"/>
    <w:rsid w:val="00F54FE1"/>
    <w:rsid w:val="00F5658A"/>
    <w:rsid w:val="00F57060"/>
    <w:rsid w:val="00F5709F"/>
    <w:rsid w:val="00F570CD"/>
    <w:rsid w:val="00F60814"/>
    <w:rsid w:val="00F627D8"/>
    <w:rsid w:val="00F63BF1"/>
    <w:rsid w:val="00F64D94"/>
    <w:rsid w:val="00F6551A"/>
    <w:rsid w:val="00F67BA4"/>
    <w:rsid w:val="00F67F7D"/>
    <w:rsid w:val="00F71052"/>
    <w:rsid w:val="00F71234"/>
    <w:rsid w:val="00F716A9"/>
    <w:rsid w:val="00F72012"/>
    <w:rsid w:val="00F728D6"/>
    <w:rsid w:val="00F7562E"/>
    <w:rsid w:val="00F75E25"/>
    <w:rsid w:val="00F75F98"/>
    <w:rsid w:val="00F80181"/>
    <w:rsid w:val="00F8021F"/>
    <w:rsid w:val="00F807F9"/>
    <w:rsid w:val="00F81E53"/>
    <w:rsid w:val="00F81FF8"/>
    <w:rsid w:val="00F82669"/>
    <w:rsid w:val="00F829CE"/>
    <w:rsid w:val="00F84172"/>
    <w:rsid w:val="00F84922"/>
    <w:rsid w:val="00F87878"/>
    <w:rsid w:val="00F9002D"/>
    <w:rsid w:val="00F90CEF"/>
    <w:rsid w:val="00F914C4"/>
    <w:rsid w:val="00F92861"/>
    <w:rsid w:val="00F92EE9"/>
    <w:rsid w:val="00F935A0"/>
    <w:rsid w:val="00F93A90"/>
    <w:rsid w:val="00F945B8"/>
    <w:rsid w:val="00F95155"/>
    <w:rsid w:val="00F97967"/>
    <w:rsid w:val="00FA0768"/>
    <w:rsid w:val="00FA09FA"/>
    <w:rsid w:val="00FA1BBB"/>
    <w:rsid w:val="00FA2AA4"/>
    <w:rsid w:val="00FA3E25"/>
    <w:rsid w:val="00FA3FE0"/>
    <w:rsid w:val="00FA44EF"/>
    <w:rsid w:val="00FA46A9"/>
    <w:rsid w:val="00FA4F4C"/>
    <w:rsid w:val="00FA6625"/>
    <w:rsid w:val="00FA7497"/>
    <w:rsid w:val="00FB0077"/>
    <w:rsid w:val="00FB04D7"/>
    <w:rsid w:val="00FB3120"/>
    <w:rsid w:val="00FB334B"/>
    <w:rsid w:val="00FB337A"/>
    <w:rsid w:val="00FB3E65"/>
    <w:rsid w:val="00FB5190"/>
    <w:rsid w:val="00FB5847"/>
    <w:rsid w:val="00FB6487"/>
    <w:rsid w:val="00FB6CF6"/>
    <w:rsid w:val="00FB73DE"/>
    <w:rsid w:val="00FB7B34"/>
    <w:rsid w:val="00FC004C"/>
    <w:rsid w:val="00FC01D1"/>
    <w:rsid w:val="00FC0CEC"/>
    <w:rsid w:val="00FC1A45"/>
    <w:rsid w:val="00FC1B53"/>
    <w:rsid w:val="00FC3314"/>
    <w:rsid w:val="00FC4508"/>
    <w:rsid w:val="00FC55F2"/>
    <w:rsid w:val="00FC5AB2"/>
    <w:rsid w:val="00FC630A"/>
    <w:rsid w:val="00FC656C"/>
    <w:rsid w:val="00FC721E"/>
    <w:rsid w:val="00FC744F"/>
    <w:rsid w:val="00FD2915"/>
    <w:rsid w:val="00FD3314"/>
    <w:rsid w:val="00FD56D7"/>
    <w:rsid w:val="00FD57BF"/>
    <w:rsid w:val="00FE0A6F"/>
    <w:rsid w:val="00FE1F58"/>
    <w:rsid w:val="00FE24AF"/>
    <w:rsid w:val="00FE4D08"/>
    <w:rsid w:val="00FE5461"/>
    <w:rsid w:val="00FE58BF"/>
    <w:rsid w:val="00FE6B59"/>
    <w:rsid w:val="00FE6C79"/>
    <w:rsid w:val="00FE7374"/>
    <w:rsid w:val="00FF001F"/>
    <w:rsid w:val="00FF0498"/>
    <w:rsid w:val="00FF0F47"/>
    <w:rsid w:val="00FF12C4"/>
    <w:rsid w:val="00FF167E"/>
    <w:rsid w:val="00FF2991"/>
    <w:rsid w:val="00FF37FF"/>
    <w:rsid w:val="00FF386E"/>
    <w:rsid w:val="00FF4196"/>
    <w:rsid w:val="00FF4825"/>
    <w:rsid w:val="00FF4F7C"/>
    <w:rsid w:val="00FF5BDA"/>
    <w:rsid w:val="00FF6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B583"/>
  <w15:docId w15:val="{9FE28D8B-D2DA-458D-93DC-7A985984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000000"/>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06"/>
    <w:pPr>
      <w:autoSpaceDE w:val="0"/>
      <w:autoSpaceDN w:val="0"/>
      <w:adjustRightInd w:val="0"/>
      <w:spacing w:after="60" w:line="257" w:lineRule="auto"/>
    </w:pPr>
    <w:rPr>
      <w:color w:val="1C3B5A" w:themeColor="accent1"/>
    </w:rPr>
  </w:style>
  <w:style w:type="paragraph" w:styleId="Titre1">
    <w:name w:val="heading 1"/>
    <w:next w:val="Normal"/>
    <w:link w:val="Titre1Car"/>
    <w:uiPriority w:val="9"/>
    <w:qFormat/>
    <w:rsid w:val="0072089B"/>
    <w:pPr>
      <w:keepNext/>
      <w:keepLines/>
      <w:numPr>
        <w:numId w:val="2"/>
      </w:numPr>
      <w:pBdr>
        <w:bottom w:val="single" w:sz="36" w:space="1" w:color="1C3B5A" w:themeColor="accent1"/>
      </w:pBdr>
      <w:spacing w:before="360" w:after="360" w:line="276" w:lineRule="auto"/>
      <w:ind w:left="709" w:hanging="709"/>
      <w:outlineLvl w:val="0"/>
    </w:pPr>
    <w:rPr>
      <w:rFonts w:eastAsiaTheme="majorEastAsia"/>
      <w:bCs/>
      <w:caps/>
      <w:color w:val="1C3B5A" w:themeColor="accent1"/>
      <w:sz w:val="52"/>
      <w:szCs w:val="64"/>
    </w:rPr>
  </w:style>
  <w:style w:type="paragraph" w:styleId="Titre2">
    <w:name w:val="heading 2"/>
    <w:next w:val="Normal"/>
    <w:link w:val="Titre2Car"/>
    <w:uiPriority w:val="9"/>
    <w:qFormat/>
    <w:rsid w:val="00BA4097"/>
    <w:pPr>
      <w:keepNext/>
      <w:keepLines/>
      <w:numPr>
        <w:ilvl w:val="1"/>
        <w:numId w:val="2"/>
      </w:numPr>
      <w:pBdr>
        <w:bottom w:val="single" w:sz="18" w:space="1" w:color="1C3B5A" w:themeColor="accent1"/>
      </w:pBdr>
      <w:spacing w:before="360" w:after="360" w:line="360" w:lineRule="auto"/>
      <w:ind w:left="709" w:hanging="709"/>
      <w:outlineLvl w:val="1"/>
    </w:pPr>
    <w:rPr>
      <w:rFonts w:ascii="Segoe UI Semibold" w:eastAsiaTheme="majorEastAsia" w:hAnsi="Segoe UI Semibold"/>
      <w:bCs/>
      <w:color w:val="366AB0" w:themeColor="accent5"/>
      <w:sz w:val="32"/>
      <w:szCs w:val="26"/>
    </w:rPr>
  </w:style>
  <w:style w:type="paragraph" w:styleId="Titre3">
    <w:name w:val="heading 3"/>
    <w:next w:val="Normal"/>
    <w:link w:val="Titre3Car"/>
    <w:uiPriority w:val="9"/>
    <w:qFormat/>
    <w:rsid w:val="0072089B"/>
    <w:pPr>
      <w:keepNext/>
      <w:keepLines/>
      <w:numPr>
        <w:ilvl w:val="2"/>
        <w:numId w:val="2"/>
      </w:numPr>
      <w:pBdr>
        <w:bottom w:val="single" w:sz="18" w:space="1" w:color="9CB5D7" w:themeColor="accent3"/>
      </w:pBdr>
      <w:spacing w:before="360" w:after="240"/>
      <w:ind w:left="284" w:hanging="11"/>
      <w:outlineLvl w:val="2"/>
    </w:pPr>
    <w:rPr>
      <w:rFonts w:ascii="Segoe UI Semibold" w:hAnsi="Segoe UI Semibold"/>
      <w:color w:val="1C3B5A" w:themeColor="text2"/>
      <w:sz w:val="28"/>
      <w:szCs w:val="26"/>
    </w:rPr>
  </w:style>
  <w:style w:type="paragraph" w:styleId="Titre4">
    <w:name w:val="heading 4"/>
    <w:basedOn w:val="Normal"/>
    <w:next w:val="Normal"/>
    <w:link w:val="Titre4Car"/>
    <w:uiPriority w:val="9"/>
    <w:qFormat/>
    <w:rsid w:val="00B63481"/>
    <w:pPr>
      <w:keepNext/>
      <w:keepLines/>
      <w:numPr>
        <w:ilvl w:val="3"/>
        <w:numId w:val="2"/>
      </w:numPr>
      <w:pBdr>
        <w:bottom w:val="single" w:sz="12" w:space="1" w:color="1C3B5A" w:themeColor="accent1"/>
      </w:pBdr>
      <w:spacing w:before="360" w:after="240"/>
      <w:ind w:left="567" w:hanging="13"/>
      <w:outlineLvl w:val="3"/>
    </w:pPr>
    <w:rPr>
      <w:rFonts w:ascii="Segoe UI Semibold" w:eastAsiaTheme="majorEastAsia" w:hAnsi="Segoe UI Semibold" w:cstheme="majorBidi"/>
      <w:bCs/>
      <w:iCs/>
      <w:color w:val="1C3B5A" w:themeColor="text2"/>
      <w:sz w:val="26"/>
      <w:szCs w:val="26"/>
    </w:rPr>
  </w:style>
  <w:style w:type="paragraph" w:styleId="Titre5">
    <w:name w:val="heading 5"/>
    <w:basedOn w:val="Normal"/>
    <w:next w:val="Normal"/>
    <w:link w:val="Titre5Car"/>
    <w:uiPriority w:val="9"/>
    <w:qFormat/>
    <w:rsid w:val="00B63481"/>
    <w:pPr>
      <w:keepNext/>
      <w:keepLines/>
      <w:numPr>
        <w:ilvl w:val="4"/>
        <w:numId w:val="2"/>
      </w:numPr>
      <w:pBdr>
        <w:bottom w:val="single" w:sz="12" w:space="1" w:color="1C3B5A" w:themeColor="accent1"/>
      </w:pBdr>
      <w:spacing w:before="300" w:after="240"/>
      <w:ind w:left="851" w:firstLine="0"/>
      <w:outlineLvl w:val="4"/>
    </w:pPr>
    <w:rPr>
      <w:rFonts w:ascii="Segoe UI Semibold" w:eastAsiaTheme="majorEastAsia" w:hAnsi="Segoe UI Semibold" w:cstheme="majorBidi"/>
      <w:color w:val="366AB0" w:themeColor="accent5"/>
      <w:sz w:val="24"/>
      <w:szCs w:val="28"/>
    </w:rPr>
  </w:style>
  <w:style w:type="paragraph" w:styleId="Titre6">
    <w:name w:val="heading 6"/>
    <w:basedOn w:val="Normal"/>
    <w:next w:val="Normal"/>
    <w:link w:val="Titre6Car"/>
    <w:uiPriority w:val="9"/>
    <w:rsid w:val="00B63481"/>
    <w:pPr>
      <w:keepNext/>
      <w:keepLines/>
      <w:numPr>
        <w:ilvl w:val="5"/>
        <w:numId w:val="2"/>
      </w:numPr>
      <w:spacing w:before="40" w:after="0"/>
      <w:ind w:left="1134" w:firstLine="0"/>
      <w:outlineLvl w:val="5"/>
    </w:pPr>
    <w:rPr>
      <w:rFonts w:asciiTheme="majorHAnsi" w:eastAsiaTheme="majorEastAsia" w:hAnsiTheme="majorHAnsi" w:cstheme="majorBidi"/>
      <w:i/>
      <w:iCs/>
      <w:caps/>
      <w:color w:val="0E1D2C" w:themeColor="accent1" w:themeShade="80"/>
    </w:rPr>
  </w:style>
  <w:style w:type="paragraph" w:styleId="Titre7">
    <w:name w:val="heading 7"/>
    <w:basedOn w:val="Normal"/>
    <w:next w:val="Normal"/>
    <w:link w:val="Titre7Car"/>
    <w:uiPriority w:val="9"/>
    <w:rsid w:val="00B63481"/>
    <w:pPr>
      <w:keepNext/>
      <w:keepLines/>
      <w:numPr>
        <w:ilvl w:val="6"/>
        <w:numId w:val="2"/>
      </w:numPr>
      <w:spacing w:before="40" w:after="0"/>
      <w:ind w:left="1418" w:firstLine="0"/>
      <w:outlineLvl w:val="6"/>
    </w:pPr>
    <w:rPr>
      <w:rFonts w:asciiTheme="majorHAnsi" w:eastAsiaTheme="majorEastAsia" w:hAnsiTheme="majorHAnsi" w:cstheme="majorBidi"/>
      <w:b/>
      <w:bCs/>
      <w:color w:val="0E1D2C" w:themeColor="accent1" w:themeShade="80"/>
    </w:rPr>
  </w:style>
  <w:style w:type="paragraph" w:styleId="Titre8">
    <w:name w:val="heading 8"/>
    <w:basedOn w:val="Normal"/>
    <w:next w:val="Normal"/>
    <w:link w:val="Titre8Car"/>
    <w:uiPriority w:val="9"/>
    <w:rsid w:val="00B63481"/>
    <w:pPr>
      <w:keepNext/>
      <w:keepLines/>
      <w:numPr>
        <w:ilvl w:val="7"/>
        <w:numId w:val="2"/>
      </w:numPr>
      <w:spacing w:before="40" w:after="0"/>
      <w:ind w:left="1701" w:firstLine="0"/>
      <w:outlineLvl w:val="7"/>
    </w:pPr>
    <w:rPr>
      <w:rFonts w:asciiTheme="majorHAnsi" w:eastAsiaTheme="majorEastAsia" w:hAnsiTheme="majorHAnsi" w:cstheme="majorBidi"/>
      <w:b/>
      <w:bCs/>
      <w:i/>
      <w:iCs/>
      <w:color w:val="0E1D2C" w:themeColor="accent1" w:themeShade="80"/>
    </w:rPr>
  </w:style>
  <w:style w:type="paragraph" w:styleId="Titre9">
    <w:name w:val="heading 9"/>
    <w:basedOn w:val="Normal"/>
    <w:next w:val="Normal"/>
    <w:link w:val="Titre9Car"/>
    <w:uiPriority w:val="9"/>
    <w:rsid w:val="00B63481"/>
    <w:pPr>
      <w:keepNext/>
      <w:keepLines/>
      <w:numPr>
        <w:ilvl w:val="8"/>
        <w:numId w:val="2"/>
      </w:numPr>
      <w:spacing w:before="40" w:after="0"/>
      <w:ind w:left="1985" w:firstLine="0"/>
      <w:outlineLvl w:val="8"/>
    </w:pPr>
    <w:rPr>
      <w:rFonts w:asciiTheme="majorHAnsi" w:eastAsiaTheme="majorEastAsia" w:hAnsiTheme="majorHAnsi" w:cstheme="majorBidi"/>
      <w:i/>
      <w:iCs/>
      <w:color w:val="0E1D2C"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089B"/>
    <w:rPr>
      <w:rFonts w:eastAsiaTheme="majorEastAsia"/>
      <w:bCs/>
      <w:caps/>
      <w:color w:val="1C3B5A" w:themeColor="accent1"/>
      <w:sz w:val="52"/>
      <w:szCs w:val="64"/>
    </w:rPr>
  </w:style>
  <w:style w:type="character" w:customStyle="1" w:styleId="Titre2Car">
    <w:name w:val="Titre 2 Car"/>
    <w:basedOn w:val="Policepardfaut"/>
    <w:link w:val="Titre2"/>
    <w:uiPriority w:val="9"/>
    <w:rsid w:val="00BA4097"/>
    <w:rPr>
      <w:rFonts w:ascii="Segoe UI Semibold" w:eastAsiaTheme="majorEastAsia" w:hAnsi="Segoe UI Semibold"/>
      <w:bCs/>
      <w:color w:val="366AB0" w:themeColor="accent5"/>
      <w:sz w:val="32"/>
      <w:szCs w:val="26"/>
    </w:rPr>
  </w:style>
  <w:style w:type="character" w:customStyle="1" w:styleId="Titre3Car">
    <w:name w:val="Titre 3 Car"/>
    <w:basedOn w:val="Policepardfaut"/>
    <w:link w:val="Titre3"/>
    <w:uiPriority w:val="9"/>
    <w:rsid w:val="0072089B"/>
    <w:rPr>
      <w:rFonts w:ascii="Segoe UI Semibold" w:hAnsi="Segoe UI Semibold"/>
      <w:color w:val="1C3B5A" w:themeColor="text2"/>
      <w:sz w:val="28"/>
      <w:szCs w:val="26"/>
    </w:rPr>
  </w:style>
  <w:style w:type="character" w:customStyle="1" w:styleId="Titre4Car">
    <w:name w:val="Titre 4 Car"/>
    <w:basedOn w:val="Policepardfaut"/>
    <w:link w:val="Titre4"/>
    <w:uiPriority w:val="9"/>
    <w:rsid w:val="00B63481"/>
    <w:rPr>
      <w:rFonts w:ascii="Segoe UI Semibold" w:eastAsiaTheme="majorEastAsia" w:hAnsi="Segoe UI Semibold" w:cstheme="majorBidi"/>
      <w:bCs/>
      <w:iCs/>
      <w:color w:val="1C3B5A" w:themeColor="text2"/>
      <w:sz w:val="26"/>
      <w:szCs w:val="26"/>
    </w:rPr>
  </w:style>
  <w:style w:type="character" w:customStyle="1" w:styleId="Titre5Car">
    <w:name w:val="Titre 5 Car"/>
    <w:basedOn w:val="Policepardfaut"/>
    <w:link w:val="Titre5"/>
    <w:uiPriority w:val="9"/>
    <w:rsid w:val="00B63481"/>
    <w:rPr>
      <w:rFonts w:ascii="Segoe UI Semibold" w:eastAsiaTheme="majorEastAsia" w:hAnsi="Segoe UI Semibold" w:cstheme="majorBidi"/>
      <w:color w:val="366AB0" w:themeColor="accent5"/>
      <w:sz w:val="24"/>
      <w:szCs w:val="28"/>
    </w:rPr>
  </w:style>
  <w:style w:type="paragraph" w:styleId="En-tte">
    <w:name w:val="header"/>
    <w:basedOn w:val="Normal"/>
    <w:link w:val="En-tteCar"/>
    <w:uiPriority w:val="99"/>
    <w:unhideWhenUsed/>
    <w:rsid w:val="00950A24"/>
    <w:pPr>
      <w:tabs>
        <w:tab w:val="center" w:pos="4536"/>
        <w:tab w:val="right" w:pos="9072"/>
      </w:tabs>
      <w:spacing w:after="0"/>
    </w:pPr>
  </w:style>
  <w:style w:type="paragraph" w:styleId="Notedebasdepage">
    <w:name w:val="footnote text"/>
    <w:basedOn w:val="Normal"/>
    <w:link w:val="NotedebasdepageCar"/>
    <w:uiPriority w:val="99"/>
    <w:rsid w:val="00D806DA"/>
    <w:rPr>
      <w:sz w:val="20"/>
      <w:szCs w:val="20"/>
    </w:rPr>
  </w:style>
  <w:style w:type="character" w:customStyle="1" w:styleId="NotedebasdepageCar">
    <w:name w:val="Note de bas de page Car"/>
    <w:link w:val="Notedebasdepage"/>
    <w:uiPriority w:val="99"/>
    <w:rsid w:val="00D806DA"/>
    <w:rPr>
      <w:sz w:val="20"/>
      <w:szCs w:val="20"/>
    </w:rPr>
  </w:style>
  <w:style w:type="character" w:styleId="Appelnotedebasdep">
    <w:name w:val="footnote reference"/>
    <w:uiPriority w:val="99"/>
    <w:semiHidden/>
    <w:rsid w:val="00274B2C"/>
    <w:rPr>
      <w:vertAlign w:val="superscript"/>
    </w:rPr>
  </w:style>
  <w:style w:type="character" w:customStyle="1" w:styleId="En-tteCar">
    <w:name w:val="En-tête Car"/>
    <w:basedOn w:val="Policepardfaut"/>
    <w:link w:val="En-tte"/>
    <w:uiPriority w:val="99"/>
    <w:rsid w:val="00950A24"/>
  </w:style>
  <w:style w:type="paragraph" w:styleId="Pieddepage">
    <w:name w:val="footer"/>
    <w:basedOn w:val="Normal"/>
    <w:link w:val="PieddepageCar"/>
    <w:uiPriority w:val="99"/>
    <w:unhideWhenUsed/>
    <w:rsid w:val="002464C1"/>
    <w:pPr>
      <w:tabs>
        <w:tab w:val="center" w:pos="4536"/>
        <w:tab w:val="right" w:pos="9072"/>
      </w:tabs>
    </w:pPr>
    <w:rPr>
      <w:color w:val="404040" w:themeColor="text1" w:themeTint="BF"/>
      <w:sz w:val="20"/>
    </w:rPr>
  </w:style>
  <w:style w:type="character" w:customStyle="1" w:styleId="PieddepageCar">
    <w:name w:val="Pied de page Car"/>
    <w:link w:val="Pieddepage"/>
    <w:uiPriority w:val="99"/>
    <w:rsid w:val="002464C1"/>
    <w:rPr>
      <w:rFonts w:ascii="Segoe UI" w:hAnsi="Segoe UI" w:cs="Segoe UI"/>
      <w:color w:val="404040" w:themeColor="text1" w:themeTint="BF"/>
      <w:sz w:val="20"/>
      <w:szCs w:val="28"/>
    </w:rPr>
  </w:style>
  <w:style w:type="paragraph" w:styleId="Textedebulles">
    <w:name w:val="Balloon Text"/>
    <w:basedOn w:val="Normal"/>
    <w:link w:val="TextedebullesCar"/>
    <w:uiPriority w:val="99"/>
    <w:semiHidden/>
    <w:unhideWhenUsed/>
    <w:rsid w:val="00963EE4"/>
    <w:rPr>
      <w:rFonts w:ascii="Tahoma" w:hAnsi="Tahoma" w:cs="Tahoma"/>
      <w:sz w:val="16"/>
      <w:szCs w:val="16"/>
    </w:rPr>
  </w:style>
  <w:style w:type="character" w:customStyle="1" w:styleId="TextedebullesCar">
    <w:name w:val="Texte de bulles Car"/>
    <w:link w:val="Textedebulles"/>
    <w:uiPriority w:val="99"/>
    <w:semiHidden/>
    <w:rsid w:val="00963EE4"/>
    <w:rPr>
      <w:rFonts w:ascii="Tahoma" w:hAnsi="Tahoma" w:cs="Tahoma"/>
      <w:sz w:val="16"/>
      <w:szCs w:val="16"/>
      <w:lang w:eastAsia="en-US"/>
    </w:rPr>
  </w:style>
  <w:style w:type="character" w:styleId="Lienhypertexte">
    <w:name w:val="Hyperlink"/>
    <w:uiPriority w:val="99"/>
    <w:unhideWhenUsed/>
    <w:rsid w:val="006672CF"/>
    <w:rPr>
      <w:color w:val="1C3B5A" w:themeColor="text2"/>
      <w:u w:val="single"/>
    </w:rPr>
  </w:style>
  <w:style w:type="paragraph" w:styleId="NormalWeb">
    <w:name w:val="Normal (Web)"/>
    <w:basedOn w:val="Normal"/>
    <w:uiPriority w:val="99"/>
    <w:unhideWhenUsed/>
    <w:rsid w:val="002464C1"/>
    <w:pPr>
      <w:spacing w:before="100" w:beforeAutospacing="1" w:after="100" w:afterAutospacing="1"/>
    </w:pPr>
    <w:rPr>
      <w:rFonts w:eastAsia="Times New Roman"/>
      <w:sz w:val="24"/>
      <w:szCs w:val="24"/>
    </w:rPr>
  </w:style>
  <w:style w:type="paragraph" w:customStyle="1" w:styleId="Puce1">
    <w:name w:val="Puce 1"/>
    <w:uiPriority w:val="10"/>
    <w:qFormat/>
    <w:rsid w:val="007805E9"/>
    <w:pPr>
      <w:numPr>
        <w:numId w:val="3"/>
      </w:numPr>
      <w:spacing w:before="60" w:after="60" w:line="240" w:lineRule="auto"/>
      <w:ind w:left="284" w:hanging="284"/>
    </w:pPr>
  </w:style>
  <w:style w:type="character" w:customStyle="1" w:styleId="Accent">
    <w:name w:val="Accent"/>
    <w:uiPriority w:val="4"/>
    <w:qFormat/>
    <w:rsid w:val="005E0F04"/>
    <w:rPr>
      <w:rFonts w:ascii="Arial Nova Cond Light" w:hAnsi="Arial Nova Cond Light"/>
      <w:b/>
      <w:bCs/>
      <w:sz w:val="32"/>
      <w:szCs w:val="32"/>
      <w:lang w:val="en-GB"/>
    </w:rPr>
  </w:style>
  <w:style w:type="character" w:styleId="Lienhypertextesuivivisit">
    <w:name w:val="FollowedHyperlink"/>
    <w:uiPriority w:val="99"/>
    <w:semiHidden/>
    <w:unhideWhenUsed/>
    <w:rsid w:val="001F1A42"/>
    <w:rPr>
      <w:color w:val="800080"/>
      <w:u w:val="single"/>
    </w:rPr>
  </w:style>
  <w:style w:type="table" w:styleId="Grilledutableau">
    <w:name w:val="Table Grid"/>
    <w:basedOn w:val="TableauNormal"/>
    <w:uiPriority w:val="59"/>
    <w:rsid w:val="005B2F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claire-Accent2">
    <w:name w:val="Light Shading Accent 2"/>
    <w:basedOn w:val="TableauNormal"/>
    <w:uiPriority w:val="60"/>
    <w:rsid w:val="005B2FE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M1">
    <w:name w:val="toc 1"/>
    <w:aliases w:val="niveau1"/>
    <w:basedOn w:val="Normal"/>
    <w:next w:val="Normal"/>
    <w:link w:val="TM1Car"/>
    <w:autoRedefine/>
    <w:uiPriority w:val="39"/>
    <w:unhideWhenUsed/>
    <w:rsid w:val="00D806DA"/>
    <w:pPr>
      <w:tabs>
        <w:tab w:val="left" w:pos="426"/>
        <w:tab w:val="right" w:leader="dot" w:pos="9627"/>
      </w:tabs>
      <w:spacing w:before="240" w:after="120"/>
    </w:pPr>
    <w:rPr>
      <w:rFonts w:ascii="Segoe UI Semibold" w:hAnsi="Segoe UI Semibold"/>
      <w:bCs/>
      <w:caps/>
      <w:noProof/>
      <w:sz w:val="28"/>
      <w:szCs w:val="20"/>
    </w:rPr>
  </w:style>
  <w:style w:type="character" w:customStyle="1" w:styleId="TM1Car">
    <w:name w:val="TM 1 Car"/>
    <w:aliases w:val="niveau1 Car"/>
    <w:basedOn w:val="Policepardfaut"/>
    <w:link w:val="TM1"/>
    <w:uiPriority w:val="39"/>
    <w:rsid w:val="00D806DA"/>
    <w:rPr>
      <w:rFonts w:ascii="Segoe UI Semibold" w:hAnsi="Segoe UI Semibold"/>
      <w:bCs/>
      <w:caps/>
      <w:noProof/>
      <w:color w:val="1C3B5A" w:themeColor="accent1"/>
      <w:sz w:val="28"/>
      <w:szCs w:val="20"/>
    </w:rPr>
  </w:style>
  <w:style w:type="paragraph" w:styleId="TM2">
    <w:name w:val="toc 2"/>
    <w:aliases w:val="niveau2"/>
    <w:basedOn w:val="Normal"/>
    <w:next w:val="Normal"/>
    <w:autoRedefine/>
    <w:uiPriority w:val="39"/>
    <w:unhideWhenUsed/>
    <w:rsid w:val="00CA6A1B"/>
    <w:pPr>
      <w:tabs>
        <w:tab w:val="left" w:pos="851"/>
        <w:tab w:val="right" w:leader="dot" w:pos="9627"/>
      </w:tabs>
      <w:spacing w:after="20" w:line="240" w:lineRule="auto"/>
      <w:ind w:left="284"/>
    </w:pPr>
    <w:rPr>
      <w:rFonts w:eastAsiaTheme="minorEastAsia" w:cstheme="minorBidi"/>
      <w:bCs/>
      <w:noProof/>
      <w:color w:val="auto"/>
      <w:sz w:val="24"/>
      <w:lang w:eastAsia="fr-FR"/>
    </w:rPr>
  </w:style>
  <w:style w:type="paragraph" w:styleId="TM3">
    <w:name w:val="toc 3"/>
    <w:basedOn w:val="Normal"/>
    <w:next w:val="Normal"/>
    <w:autoRedefine/>
    <w:uiPriority w:val="39"/>
    <w:rsid w:val="00CA6A1B"/>
    <w:pPr>
      <w:tabs>
        <w:tab w:val="left" w:pos="1276"/>
        <w:tab w:val="right" w:leader="dot" w:pos="9627"/>
      </w:tabs>
      <w:spacing w:before="20" w:after="20" w:line="240" w:lineRule="auto"/>
      <w:ind w:left="567"/>
    </w:pPr>
    <w:rPr>
      <w:noProof/>
      <w:color w:val="366AB0" w:themeColor="accent5"/>
    </w:rPr>
  </w:style>
  <w:style w:type="paragraph" w:styleId="En-ttedetabledesmatires">
    <w:name w:val="TOC Heading"/>
    <w:basedOn w:val="Titre1"/>
    <w:next w:val="Normal"/>
    <w:uiPriority w:val="39"/>
    <w:unhideWhenUsed/>
    <w:rsid w:val="0020319A"/>
    <w:pPr>
      <w:numPr>
        <w:numId w:val="0"/>
      </w:numPr>
      <w:ind w:right="6660"/>
      <w:outlineLvl w:val="9"/>
    </w:pPr>
  </w:style>
  <w:style w:type="paragraph" w:customStyle="1" w:styleId="Puce2">
    <w:name w:val="Puce 2"/>
    <w:uiPriority w:val="10"/>
    <w:qFormat/>
    <w:rsid w:val="007805E9"/>
    <w:pPr>
      <w:numPr>
        <w:numId w:val="4"/>
      </w:numPr>
      <w:spacing w:after="60" w:line="240" w:lineRule="auto"/>
      <w:ind w:left="567" w:hanging="283"/>
    </w:pPr>
  </w:style>
  <w:style w:type="paragraph" w:styleId="Sansinterligne">
    <w:name w:val="No Spacing"/>
    <w:link w:val="SansinterligneCar"/>
    <w:uiPriority w:val="1"/>
    <w:qFormat/>
    <w:rsid w:val="00D806DA"/>
    <w:pPr>
      <w:autoSpaceDE w:val="0"/>
      <w:autoSpaceDN w:val="0"/>
      <w:adjustRightInd w:val="0"/>
      <w:spacing w:after="0" w:line="240" w:lineRule="auto"/>
      <w:jc w:val="both"/>
    </w:pPr>
  </w:style>
  <w:style w:type="paragraph" w:styleId="Lgende">
    <w:name w:val="caption"/>
    <w:basedOn w:val="Normal"/>
    <w:next w:val="Normal"/>
    <w:link w:val="LgendeCar"/>
    <w:uiPriority w:val="10"/>
    <w:qFormat/>
    <w:rsid w:val="00D806DA"/>
    <w:pPr>
      <w:spacing w:after="200"/>
    </w:pPr>
    <w:rPr>
      <w:b/>
      <w:bCs/>
      <w:sz w:val="18"/>
      <w:szCs w:val="18"/>
    </w:rPr>
  </w:style>
  <w:style w:type="paragraph" w:styleId="Titre">
    <w:name w:val="Title"/>
    <w:aliases w:val="Titre Doc"/>
    <w:basedOn w:val="Normal"/>
    <w:next w:val="Normal"/>
    <w:link w:val="TitreCar"/>
    <w:uiPriority w:val="10"/>
    <w:rsid w:val="00D806DA"/>
    <w:pPr>
      <w:spacing w:after="0" w:line="204" w:lineRule="auto"/>
      <w:contextualSpacing/>
    </w:pPr>
    <w:rPr>
      <w:rFonts w:asciiTheme="majorHAnsi" w:eastAsiaTheme="majorEastAsia" w:hAnsiTheme="majorHAnsi" w:cstheme="majorBidi"/>
      <w:caps/>
      <w:color w:val="1C3B5A" w:themeColor="text2"/>
      <w:spacing w:val="-15"/>
      <w:sz w:val="72"/>
      <w:szCs w:val="72"/>
    </w:rPr>
  </w:style>
  <w:style w:type="character" w:customStyle="1" w:styleId="TitreCar">
    <w:name w:val="Titre Car"/>
    <w:aliases w:val="Titre Doc Car"/>
    <w:basedOn w:val="Policepardfaut"/>
    <w:link w:val="Titre"/>
    <w:uiPriority w:val="10"/>
    <w:rsid w:val="00D806DA"/>
    <w:rPr>
      <w:rFonts w:asciiTheme="majorHAnsi" w:eastAsiaTheme="majorEastAsia" w:hAnsiTheme="majorHAnsi" w:cstheme="majorBidi"/>
      <w:caps/>
      <w:color w:val="1C3B5A" w:themeColor="text2"/>
      <w:spacing w:val="-15"/>
      <w:sz w:val="72"/>
      <w:szCs w:val="72"/>
    </w:rPr>
  </w:style>
  <w:style w:type="character" w:styleId="Accentuationintense">
    <w:name w:val="Intense Emphasis"/>
    <w:aliases w:val="Bleu"/>
    <w:uiPriority w:val="4"/>
    <w:rsid w:val="00935D3A"/>
    <w:rPr>
      <w:rFonts w:ascii="Arial Nova Cond Light" w:hAnsi="Arial Nova Cond Light" w:cs="Oswald-Regular"/>
      <w:b/>
      <w:bCs/>
      <w:sz w:val="36"/>
      <w:szCs w:val="36"/>
    </w:rPr>
  </w:style>
  <w:style w:type="character" w:styleId="Textedelespacerserv">
    <w:name w:val="Placeholder Text"/>
    <w:basedOn w:val="Policepardfaut"/>
    <w:uiPriority w:val="99"/>
    <w:semiHidden/>
    <w:rsid w:val="000041E3"/>
    <w:rPr>
      <w:color w:val="808080"/>
    </w:rPr>
  </w:style>
  <w:style w:type="table" w:styleId="Ombrageclair">
    <w:name w:val="Light Shading"/>
    <w:basedOn w:val="TableauNormal"/>
    <w:uiPriority w:val="60"/>
    <w:rsid w:val="00D558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gne">
    <w:name w:val="Ligne"/>
    <w:basedOn w:val="Normal"/>
    <w:uiPriority w:val="5"/>
    <w:qFormat/>
    <w:rsid w:val="00D806DA"/>
    <w:pPr>
      <w:pBdr>
        <w:top w:val="single" w:sz="6" w:space="7" w:color="1C3B5A" w:themeColor="accent1"/>
        <w:bottom w:val="single" w:sz="6" w:space="7" w:color="1C3B5A" w:themeColor="accent1"/>
      </w:pBdr>
      <w:spacing w:before="360" w:after="360"/>
      <w:ind w:left="1134" w:right="1132"/>
    </w:pPr>
  </w:style>
  <w:style w:type="paragraph" w:customStyle="1" w:styleId="Cadre">
    <w:name w:val="Cadre"/>
    <w:basedOn w:val="Normal"/>
    <w:uiPriority w:val="6"/>
    <w:qFormat/>
    <w:rsid w:val="00D806DA"/>
    <w:pPr>
      <w:pBdr>
        <w:top w:val="single" w:sz="6" w:space="7" w:color="9CB5D7" w:themeColor="accent3"/>
        <w:left w:val="single" w:sz="6" w:space="4" w:color="9CB5D7" w:themeColor="accent3"/>
        <w:bottom w:val="single" w:sz="6" w:space="7" w:color="9CB5D7" w:themeColor="accent3"/>
        <w:right w:val="single" w:sz="6" w:space="4" w:color="9CB5D7" w:themeColor="accent3"/>
      </w:pBdr>
      <w:spacing w:before="240" w:after="240"/>
      <w:ind w:left="1134" w:right="1132"/>
    </w:pPr>
    <w:rPr>
      <w:color w:val="1C3B5A" w:themeColor="text2"/>
    </w:rPr>
  </w:style>
  <w:style w:type="character" w:customStyle="1" w:styleId="Titre6Car">
    <w:name w:val="Titre 6 Car"/>
    <w:basedOn w:val="Policepardfaut"/>
    <w:link w:val="Titre6"/>
    <w:uiPriority w:val="9"/>
    <w:rsid w:val="00B63481"/>
    <w:rPr>
      <w:rFonts w:asciiTheme="majorHAnsi" w:eastAsiaTheme="majorEastAsia" w:hAnsiTheme="majorHAnsi" w:cstheme="majorBidi"/>
      <w:i/>
      <w:iCs/>
      <w:caps/>
      <w:color w:val="0E1D2C" w:themeColor="accent1" w:themeShade="80"/>
    </w:rPr>
  </w:style>
  <w:style w:type="character" w:customStyle="1" w:styleId="Titre7Car">
    <w:name w:val="Titre 7 Car"/>
    <w:basedOn w:val="Policepardfaut"/>
    <w:link w:val="Titre7"/>
    <w:uiPriority w:val="9"/>
    <w:rsid w:val="00B63481"/>
    <w:rPr>
      <w:rFonts w:asciiTheme="majorHAnsi" w:eastAsiaTheme="majorEastAsia" w:hAnsiTheme="majorHAnsi" w:cstheme="majorBidi"/>
      <w:b/>
      <w:bCs/>
      <w:color w:val="0E1D2C" w:themeColor="accent1" w:themeShade="80"/>
    </w:rPr>
  </w:style>
  <w:style w:type="character" w:customStyle="1" w:styleId="Titre8Car">
    <w:name w:val="Titre 8 Car"/>
    <w:basedOn w:val="Policepardfaut"/>
    <w:link w:val="Titre8"/>
    <w:uiPriority w:val="9"/>
    <w:rsid w:val="00B63481"/>
    <w:rPr>
      <w:rFonts w:asciiTheme="majorHAnsi" w:eastAsiaTheme="majorEastAsia" w:hAnsiTheme="majorHAnsi" w:cstheme="majorBidi"/>
      <w:b/>
      <w:bCs/>
      <w:i/>
      <w:iCs/>
      <w:color w:val="0E1D2C" w:themeColor="accent1" w:themeShade="80"/>
    </w:rPr>
  </w:style>
  <w:style w:type="character" w:customStyle="1" w:styleId="Titre9Car">
    <w:name w:val="Titre 9 Car"/>
    <w:basedOn w:val="Policepardfaut"/>
    <w:link w:val="Titre9"/>
    <w:uiPriority w:val="9"/>
    <w:rsid w:val="00B63481"/>
    <w:rPr>
      <w:rFonts w:asciiTheme="majorHAnsi" w:eastAsiaTheme="majorEastAsia" w:hAnsiTheme="majorHAnsi" w:cstheme="majorBidi"/>
      <w:i/>
      <w:iCs/>
      <w:color w:val="0E1D2C" w:themeColor="accent1" w:themeShade="80"/>
    </w:rPr>
  </w:style>
  <w:style w:type="character" w:styleId="Mentionnonrsolue">
    <w:name w:val="Unresolved Mention"/>
    <w:basedOn w:val="Policepardfaut"/>
    <w:uiPriority w:val="99"/>
    <w:semiHidden/>
    <w:unhideWhenUsed/>
    <w:rsid w:val="00D873FB"/>
    <w:rPr>
      <w:color w:val="605E5C"/>
      <w:shd w:val="clear" w:color="auto" w:fill="E1DFDD"/>
    </w:rPr>
  </w:style>
  <w:style w:type="paragraph" w:styleId="TM4">
    <w:name w:val="toc 4"/>
    <w:basedOn w:val="Normal"/>
    <w:next w:val="Normal"/>
    <w:autoRedefine/>
    <w:uiPriority w:val="39"/>
    <w:rsid w:val="000B4A5B"/>
    <w:pPr>
      <w:tabs>
        <w:tab w:val="left" w:pos="1701"/>
        <w:tab w:val="right" w:leader="dot" w:pos="9627"/>
      </w:tabs>
      <w:spacing w:before="20" w:after="20" w:line="240" w:lineRule="auto"/>
      <w:ind w:left="851"/>
    </w:pPr>
    <w:rPr>
      <w:rFonts w:asciiTheme="minorHAnsi" w:eastAsiaTheme="minorEastAsia" w:hAnsiTheme="minorHAnsi" w:cstheme="minorBidi"/>
      <w:noProof/>
      <w:color w:val="auto"/>
      <w:lang w:eastAsia="fr-FR"/>
    </w:rPr>
  </w:style>
  <w:style w:type="table" w:styleId="Grilledetableauclaire">
    <w:name w:val="Grid Table Light"/>
    <w:basedOn w:val="TableauNormal"/>
    <w:uiPriority w:val="40"/>
    <w:rsid w:val="00673E9D"/>
    <w:pPr>
      <w:spacing w:after="0" w:line="240" w:lineRule="auto"/>
    </w:pPr>
    <w:rPr>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M5">
    <w:name w:val="toc 5"/>
    <w:basedOn w:val="Normal"/>
    <w:next w:val="Normal"/>
    <w:autoRedefine/>
    <w:uiPriority w:val="39"/>
    <w:semiHidden/>
    <w:rsid w:val="00E8599B"/>
    <w:pPr>
      <w:tabs>
        <w:tab w:val="left" w:pos="2410"/>
        <w:tab w:val="right" w:leader="dot" w:pos="9627"/>
      </w:tabs>
      <w:spacing w:after="100"/>
      <w:ind w:left="1134"/>
    </w:pPr>
    <w:rPr>
      <w:noProof/>
    </w:rPr>
  </w:style>
  <w:style w:type="paragraph" w:customStyle="1" w:styleId="Orange">
    <w:name w:val="Orange"/>
    <w:basedOn w:val="Normal"/>
    <w:link w:val="OrangeCar"/>
    <w:uiPriority w:val="4"/>
    <w:rsid w:val="00D806DA"/>
    <w:rPr>
      <w:b/>
      <w:color w:val="E27C00"/>
    </w:rPr>
  </w:style>
  <w:style w:type="paragraph" w:customStyle="1" w:styleId="Bleu-2">
    <w:name w:val="Bleu-2"/>
    <w:basedOn w:val="Normal"/>
    <w:link w:val="Bleu-2Car"/>
    <w:uiPriority w:val="4"/>
    <w:qFormat/>
    <w:rsid w:val="00935D3A"/>
    <w:pPr>
      <w:jc w:val="center"/>
    </w:pPr>
    <w:rPr>
      <w:rFonts w:ascii="Arial Nova Cond Light" w:hAnsi="Arial Nova Cond Light"/>
      <w:b/>
      <w:bCs/>
      <w:color w:val="8AD2D4" w:themeColor="accent2"/>
      <w:sz w:val="28"/>
      <w:szCs w:val="28"/>
    </w:rPr>
  </w:style>
  <w:style w:type="character" w:customStyle="1" w:styleId="OrangeCar">
    <w:name w:val="Orange Car"/>
    <w:basedOn w:val="Policepardfaut"/>
    <w:link w:val="Orange"/>
    <w:uiPriority w:val="4"/>
    <w:rsid w:val="00D806DA"/>
    <w:rPr>
      <w:b/>
      <w:color w:val="E27C00"/>
    </w:rPr>
  </w:style>
  <w:style w:type="character" w:customStyle="1" w:styleId="Bleu-2Car">
    <w:name w:val="Bleu-2 Car"/>
    <w:basedOn w:val="Policepardfaut"/>
    <w:link w:val="Bleu-2"/>
    <w:uiPriority w:val="4"/>
    <w:rsid w:val="00886006"/>
    <w:rPr>
      <w:rFonts w:ascii="Arial Nova Cond Light" w:hAnsi="Arial Nova Cond Light"/>
      <w:b/>
      <w:bCs/>
      <w:color w:val="8AD2D4" w:themeColor="accent2"/>
      <w:sz w:val="28"/>
      <w:szCs w:val="28"/>
    </w:rPr>
  </w:style>
  <w:style w:type="table" w:styleId="TableauGrille2-Accentuation1">
    <w:name w:val="Grid Table 2 Accent 1"/>
    <w:basedOn w:val="TableauNormal"/>
    <w:uiPriority w:val="47"/>
    <w:rsid w:val="00B75F0B"/>
    <w:pPr>
      <w:spacing w:after="0" w:line="240" w:lineRule="auto"/>
    </w:pPr>
    <w:tblPr>
      <w:tblStyleRowBandSize w:val="1"/>
      <w:tblStyleColBandSize w:val="1"/>
      <w:tblBorders>
        <w:top w:val="single" w:sz="2" w:space="0" w:color="4B89C7" w:themeColor="accent1" w:themeTint="99"/>
        <w:bottom w:val="single" w:sz="2" w:space="0" w:color="4B89C7" w:themeColor="accent1" w:themeTint="99"/>
        <w:insideH w:val="single" w:sz="2" w:space="0" w:color="4B89C7" w:themeColor="accent1" w:themeTint="99"/>
        <w:insideV w:val="single" w:sz="2" w:space="0" w:color="4B89C7" w:themeColor="accent1" w:themeTint="99"/>
      </w:tblBorders>
    </w:tblPr>
    <w:tblStylePr w:type="firstRow">
      <w:rPr>
        <w:b/>
        <w:bCs/>
      </w:rPr>
      <w:tblPr/>
      <w:tcPr>
        <w:tcBorders>
          <w:top w:val="nil"/>
          <w:bottom w:val="single" w:sz="12" w:space="0" w:color="4B89C7" w:themeColor="accent1" w:themeTint="99"/>
          <w:insideH w:val="nil"/>
          <w:insideV w:val="nil"/>
        </w:tcBorders>
        <w:shd w:val="clear" w:color="auto" w:fill="FFFFFF" w:themeFill="background1"/>
      </w:tcPr>
    </w:tblStylePr>
    <w:tblStylePr w:type="lastRow">
      <w:rPr>
        <w:b/>
        <w:bCs/>
      </w:rPr>
      <w:tblPr/>
      <w:tcPr>
        <w:tcBorders>
          <w:top w:val="double" w:sz="2" w:space="0" w:color="4B89C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7EC" w:themeFill="accent1" w:themeFillTint="33"/>
      </w:tcPr>
    </w:tblStylePr>
    <w:tblStylePr w:type="band1Horz">
      <w:tblPr/>
      <w:tcPr>
        <w:shd w:val="clear" w:color="auto" w:fill="C3D7EC" w:themeFill="accent1" w:themeFillTint="33"/>
      </w:tcPr>
    </w:tblStylePr>
  </w:style>
  <w:style w:type="table" w:customStyle="1" w:styleId="TableauGrille4-Accentuation11">
    <w:name w:val="Tableau Grille 4 - Accentuation 11"/>
    <w:basedOn w:val="TableauNormal"/>
    <w:next w:val="TableauGrille4-Accentuation1"/>
    <w:uiPriority w:val="49"/>
    <w:rsid w:val="00DB0C2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1">
    <w:name w:val="Grid Table 4 Accent 1"/>
    <w:basedOn w:val="TableauNormal"/>
    <w:uiPriority w:val="49"/>
    <w:rsid w:val="00DB0C2A"/>
    <w:pPr>
      <w:spacing w:after="0" w:line="240" w:lineRule="auto"/>
    </w:pPr>
    <w:tblPr>
      <w:tblStyleRowBandSize w:val="1"/>
      <w:tblStyleColBandSize w:val="1"/>
      <w:tblBorders>
        <w:top w:val="single" w:sz="4" w:space="0" w:color="4B89C7" w:themeColor="accent1" w:themeTint="99"/>
        <w:left w:val="single" w:sz="4" w:space="0" w:color="4B89C7" w:themeColor="accent1" w:themeTint="99"/>
        <w:bottom w:val="single" w:sz="4" w:space="0" w:color="4B89C7" w:themeColor="accent1" w:themeTint="99"/>
        <w:right w:val="single" w:sz="4" w:space="0" w:color="4B89C7" w:themeColor="accent1" w:themeTint="99"/>
        <w:insideH w:val="single" w:sz="4" w:space="0" w:color="4B89C7" w:themeColor="accent1" w:themeTint="99"/>
        <w:insideV w:val="single" w:sz="4" w:space="0" w:color="4B89C7" w:themeColor="accent1" w:themeTint="99"/>
      </w:tblBorders>
    </w:tblPr>
    <w:tblStylePr w:type="firstRow">
      <w:rPr>
        <w:b/>
        <w:bCs/>
        <w:color w:val="FFFFFF" w:themeColor="background1"/>
      </w:rPr>
      <w:tblPr/>
      <w:tcPr>
        <w:tcBorders>
          <w:top w:val="single" w:sz="4" w:space="0" w:color="1C3B5A" w:themeColor="accent1"/>
          <w:left w:val="single" w:sz="4" w:space="0" w:color="1C3B5A" w:themeColor="accent1"/>
          <w:bottom w:val="single" w:sz="4" w:space="0" w:color="1C3B5A" w:themeColor="accent1"/>
          <w:right w:val="single" w:sz="4" w:space="0" w:color="1C3B5A" w:themeColor="accent1"/>
          <w:insideH w:val="nil"/>
          <w:insideV w:val="nil"/>
        </w:tcBorders>
        <w:shd w:val="clear" w:color="auto" w:fill="1C3B5A" w:themeFill="accent1"/>
      </w:tcPr>
    </w:tblStylePr>
    <w:tblStylePr w:type="lastRow">
      <w:rPr>
        <w:b/>
        <w:bCs/>
      </w:rPr>
      <w:tblPr/>
      <w:tcPr>
        <w:tcBorders>
          <w:top w:val="double" w:sz="4" w:space="0" w:color="1C3B5A" w:themeColor="accent1"/>
        </w:tcBorders>
      </w:tcPr>
    </w:tblStylePr>
    <w:tblStylePr w:type="firstCol">
      <w:rPr>
        <w:b/>
        <w:bCs/>
      </w:rPr>
    </w:tblStylePr>
    <w:tblStylePr w:type="lastCol">
      <w:rPr>
        <w:b/>
        <w:bCs/>
      </w:rPr>
    </w:tblStylePr>
    <w:tblStylePr w:type="band1Vert">
      <w:tblPr/>
      <w:tcPr>
        <w:shd w:val="clear" w:color="auto" w:fill="C3D7EC" w:themeFill="accent1" w:themeFillTint="33"/>
      </w:tcPr>
    </w:tblStylePr>
    <w:tblStylePr w:type="band1Horz">
      <w:tblPr/>
      <w:tcPr>
        <w:shd w:val="clear" w:color="auto" w:fill="C3D7EC" w:themeFill="accent1" w:themeFillTint="33"/>
      </w:tcPr>
    </w:tblStylePr>
  </w:style>
  <w:style w:type="table" w:customStyle="1" w:styleId="TableauGrille41">
    <w:name w:val="Tableau Grille 41"/>
    <w:basedOn w:val="TableauNormal"/>
    <w:next w:val="TableauGrille4"/>
    <w:uiPriority w:val="49"/>
    <w:rsid w:val="008919D8"/>
    <w:pPr>
      <w:spacing w:after="0" w:line="240" w:lineRule="auto"/>
    </w:pPr>
    <w:rPr>
      <w:rFonts w:ascii="DIN Pro Cond" w:hAnsi="DIN Pro Cond" w:cs="Times New Roman"/>
      <w:color w:val="auto"/>
    </w:rPr>
    <w:tblPr>
      <w:tblStyleRowBandSize w:val="1"/>
      <w:tblStyleColBandSize w:val="1"/>
      <w:tblBorders>
        <w:top w:val="single" w:sz="4" w:space="0" w:color="3393E3"/>
        <w:left w:val="single" w:sz="4" w:space="0" w:color="3393E3"/>
        <w:bottom w:val="single" w:sz="4" w:space="0" w:color="3393E3"/>
        <w:right w:val="single" w:sz="4" w:space="0" w:color="3393E3"/>
        <w:insideH w:val="single" w:sz="4" w:space="0" w:color="3393E3"/>
        <w:insideV w:val="single" w:sz="4" w:space="0" w:color="3393E3"/>
      </w:tblBorders>
    </w:tblPr>
    <w:tblStylePr w:type="firstRow">
      <w:rPr>
        <w:b/>
        <w:bCs/>
        <w:color w:val="FFFFFF"/>
      </w:rPr>
      <w:tblPr/>
      <w:tcPr>
        <w:tcBorders>
          <w:top w:val="single" w:sz="4" w:space="0" w:color="0F436E"/>
          <w:left w:val="single" w:sz="4" w:space="0" w:color="0F436E"/>
          <w:bottom w:val="single" w:sz="4" w:space="0" w:color="0F436E"/>
          <w:right w:val="single" w:sz="4" w:space="0" w:color="0F436E"/>
          <w:insideH w:val="nil"/>
          <w:insideV w:val="nil"/>
        </w:tcBorders>
        <w:shd w:val="clear" w:color="auto" w:fill="0F436E"/>
      </w:tcPr>
    </w:tblStylePr>
    <w:tblStylePr w:type="lastRow">
      <w:rPr>
        <w:b/>
        <w:bCs/>
      </w:rPr>
      <w:tblPr/>
      <w:tcPr>
        <w:tcBorders>
          <w:top w:val="double" w:sz="4" w:space="0" w:color="0F436E"/>
        </w:tcBorders>
      </w:tcPr>
    </w:tblStylePr>
    <w:tblStylePr w:type="firstCol">
      <w:rPr>
        <w:b/>
        <w:bCs/>
      </w:rPr>
    </w:tblStylePr>
    <w:tblStylePr w:type="lastCol">
      <w:rPr>
        <w:b/>
        <w:bCs/>
      </w:rPr>
    </w:tblStylePr>
    <w:tblStylePr w:type="band1Vert">
      <w:tblPr/>
      <w:tcPr>
        <w:shd w:val="clear" w:color="auto" w:fill="BBDBF5"/>
      </w:tcPr>
    </w:tblStylePr>
    <w:tblStylePr w:type="band1Horz">
      <w:tblPr/>
      <w:tcPr>
        <w:shd w:val="clear" w:color="auto" w:fill="BBDBF5"/>
      </w:tcPr>
    </w:tblStylePr>
  </w:style>
  <w:style w:type="table" w:styleId="TableauGrille4">
    <w:name w:val="Grid Table 4"/>
    <w:basedOn w:val="TableauNormal"/>
    <w:uiPriority w:val="49"/>
    <w:rsid w:val="008919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gendeCar">
    <w:name w:val="Légende Car"/>
    <w:basedOn w:val="Policepardfaut"/>
    <w:link w:val="Lgende"/>
    <w:uiPriority w:val="10"/>
    <w:locked/>
    <w:rsid w:val="00D806DA"/>
    <w:rPr>
      <w:b/>
      <w:bCs/>
      <w:color w:val="1C3B5A" w:themeColor="accent1"/>
      <w:sz w:val="18"/>
      <w:szCs w:val="18"/>
    </w:rPr>
  </w:style>
  <w:style w:type="paragraph" w:customStyle="1" w:styleId="Tabulation">
    <w:name w:val="Tabulation"/>
    <w:basedOn w:val="Normal"/>
    <w:uiPriority w:val="2"/>
    <w:rsid w:val="00D806DA"/>
    <w:pPr>
      <w:ind w:left="1985" w:hanging="1985"/>
    </w:pPr>
  </w:style>
  <w:style w:type="paragraph" w:customStyle="1" w:styleId="Cadrebleu">
    <w:name w:val="Cadre bleu"/>
    <w:basedOn w:val="Normal"/>
    <w:uiPriority w:val="4"/>
    <w:rsid w:val="00D806DA"/>
    <w:pPr>
      <w:pBdr>
        <w:top w:val="single" w:sz="4" w:space="7" w:color="0070C0"/>
        <w:left w:val="single" w:sz="4" w:space="5" w:color="0070C0"/>
        <w:bottom w:val="single" w:sz="4" w:space="7" w:color="0070C0"/>
        <w:right w:val="single" w:sz="4" w:space="5" w:color="0070C0"/>
      </w:pBdr>
      <w:autoSpaceDE/>
      <w:autoSpaceDN/>
      <w:adjustRightInd/>
      <w:spacing w:before="100" w:beforeAutospacing="1" w:after="100" w:afterAutospacing="1" w:line="240" w:lineRule="auto"/>
    </w:pPr>
    <w:rPr>
      <w:rFonts w:eastAsia="Times New Roman"/>
      <w:color w:val="auto"/>
      <w:sz w:val="24"/>
      <w:szCs w:val="24"/>
      <w:lang w:eastAsia="fr-FR"/>
    </w:rPr>
  </w:style>
  <w:style w:type="character" w:styleId="lev">
    <w:name w:val="Strong"/>
    <w:aliases w:val="Gras"/>
    <w:basedOn w:val="Policepardfaut"/>
    <w:uiPriority w:val="22"/>
    <w:rsid w:val="00D806DA"/>
    <w:rPr>
      <w:b/>
      <w:bCs/>
    </w:rPr>
  </w:style>
  <w:style w:type="character" w:customStyle="1" w:styleId="SansinterligneCar">
    <w:name w:val="Sans interligne Car"/>
    <w:basedOn w:val="Policepardfaut"/>
    <w:link w:val="Sansinterligne"/>
    <w:uiPriority w:val="1"/>
    <w:rsid w:val="00D806DA"/>
  </w:style>
  <w:style w:type="paragraph" w:styleId="Paragraphedeliste">
    <w:name w:val="List Paragraph"/>
    <w:basedOn w:val="Normal"/>
    <w:uiPriority w:val="34"/>
    <w:rsid w:val="00D806DA"/>
    <w:pPr>
      <w:ind w:left="720"/>
      <w:contextualSpacing/>
    </w:pPr>
  </w:style>
  <w:style w:type="paragraph" w:styleId="Citation">
    <w:name w:val="Quote"/>
    <w:basedOn w:val="Normal"/>
    <w:next w:val="Normal"/>
    <w:link w:val="CitationCar"/>
    <w:uiPriority w:val="29"/>
    <w:rsid w:val="00D806DA"/>
    <w:pPr>
      <w:spacing w:before="120" w:after="120"/>
      <w:ind w:left="720"/>
    </w:pPr>
    <w:rPr>
      <w:color w:val="1C3B5A" w:themeColor="text2"/>
      <w:sz w:val="24"/>
      <w:szCs w:val="24"/>
    </w:rPr>
  </w:style>
  <w:style w:type="character" w:customStyle="1" w:styleId="CitationCar">
    <w:name w:val="Citation Car"/>
    <w:basedOn w:val="Policepardfaut"/>
    <w:link w:val="Citation"/>
    <w:uiPriority w:val="29"/>
    <w:rsid w:val="00D806DA"/>
    <w:rPr>
      <w:color w:val="1C3B5A" w:themeColor="text2"/>
      <w:sz w:val="24"/>
      <w:szCs w:val="24"/>
    </w:rPr>
  </w:style>
  <w:style w:type="character" w:styleId="Accentuationlgre">
    <w:name w:val="Subtle Emphasis"/>
    <w:basedOn w:val="Policepardfaut"/>
    <w:uiPriority w:val="19"/>
    <w:rsid w:val="00D806DA"/>
    <w:rPr>
      <w:i/>
      <w:iCs/>
      <w:color w:val="595959" w:themeColor="text1" w:themeTint="A6"/>
    </w:rPr>
  </w:style>
  <w:style w:type="character" w:styleId="Rfrencelgre">
    <w:name w:val="Subtle Reference"/>
    <w:basedOn w:val="Policepardfaut"/>
    <w:uiPriority w:val="31"/>
    <w:rsid w:val="00D806DA"/>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rsid w:val="00D806DA"/>
    <w:rPr>
      <w:b/>
      <w:bCs/>
      <w:smallCaps/>
      <w:color w:val="1C3B5A" w:themeColor="text2"/>
      <w:u w:val="single"/>
    </w:rPr>
  </w:style>
  <w:style w:type="paragraph" w:styleId="Sous-titre">
    <w:name w:val="Subtitle"/>
    <w:basedOn w:val="Normal"/>
    <w:next w:val="Normal"/>
    <w:link w:val="Sous-titreCar"/>
    <w:uiPriority w:val="11"/>
    <w:rsid w:val="00D806DA"/>
    <w:pPr>
      <w:numPr>
        <w:ilvl w:val="1"/>
      </w:numPr>
      <w:spacing w:after="240" w:line="240" w:lineRule="auto"/>
      <w:ind w:left="-142"/>
    </w:pPr>
    <w:rPr>
      <w:rFonts w:asciiTheme="majorHAnsi" w:eastAsiaTheme="majorEastAsia" w:hAnsiTheme="majorHAnsi" w:cstheme="majorBidi"/>
      <w:sz w:val="28"/>
      <w:szCs w:val="28"/>
    </w:rPr>
  </w:style>
  <w:style w:type="character" w:customStyle="1" w:styleId="Sous-titreCar">
    <w:name w:val="Sous-titre Car"/>
    <w:basedOn w:val="Policepardfaut"/>
    <w:link w:val="Sous-titre"/>
    <w:uiPriority w:val="11"/>
    <w:rsid w:val="00D806DA"/>
    <w:rPr>
      <w:rFonts w:asciiTheme="majorHAnsi" w:eastAsiaTheme="majorEastAsia" w:hAnsiTheme="majorHAnsi" w:cstheme="majorBidi"/>
      <w:color w:val="1C3B5A" w:themeColor="accent1"/>
      <w:sz w:val="28"/>
      <w:szCs w:val="28"/>
    </w:rPr>
  </w:style>
  <w:style w:type="character" w:styleId="Accentuation">
    <w:name w:val="Emphasis"/>
    <w:basedOn w:val="Policepardfaut"/>
    <w:uiPriority w:val="20"/>
    <w:rsid w:val="00D806DA"/>
    <w:rPr>
      <w:i/>
      <w:iCs/>
    </w:rPr>
  </w:style>
  <w:style w:type="paragraph" w:styleId="Citationintense">
    <w:name w:val="Intense Quote"/>
    <w:basedOn w:val="Normal"/>
    <w:next w:val="Normal"/>
    <w:link w:val="CitationintenseCar"/>
    <w:uiPriority w:val="30"/>
    <w:rsid w:val="00D806DA"/>
    <w:pPr>
      <w:spacing w:before="100" w:beforeAutospacing="1" w:after="240" w:line="240" w:lineRule="auto"/>
      <w:ind w:left="720"/>
      <w:jc w:val="center"/>
    </w:pPr>
    <w:rPr>
      <w:rFonts w:asciiTheme="majorHAnsi" w:eastAsiaTheme="majorEastAsia" w:hAnsiTheme="majorHAnsi" w:cstheme="majorBidi"/>
      <w:color w:val="1C3B5A" w:themeColor="text2"/>
      <w:spacing w:val="-6"/>
      <w:sz w:val="32"/>
      <w:szCs w:val="32"/>
    </w:rPr>
  </w:style>
  <w:style w:type="character" w:customStyle="1" w:styleId="CitationintenseCar">
    <w:name w:val="Citation intense Car"/>
    <w:basedOn w:val="Policepardfaut"/>
    <w:link w:val="Citationintense"/>
    <w:uiPriority w:val="30"/>
    <w:rsid w:val="00D806DA"/>
    <w:rPr>
      <w:rFonts w:asciiTheme="majorHAnsi" w:eastAsiaTheme="majorEastAsia" w:hAnsiTheme="majorHAnsi" w:cstheme="majorBidi"/>
      <w:color w:val="1C3B5A" w:themeColor="text2"/>
      <w:spacing w:val="-6"/>
      <w:sz w:val="32"/>
      <w:szCs w:val="32"/>
    </w:rPr>
  </w:style>
  <w:style w:type="character" w:styleId="Titredulivre">
    <w:name w:val="Book Title"/>
    <w:basedOn w:val="Policepardfaut"/>
    <w:uiPriority w:val="33"/>
    <w:rsid w:val="00D806DA"/>
    <w:rPr>
      <w:b/>
      <w:bCs/>
      <w:smallCaps/>
      <w:spacing w:val="10"/>
    </w:rPr>
  </w:style>
  <w:style w:type="paragraph" w:customStyle="1" w:styleId="Rfrence">
    <w:name w:val="Référence"/>
    <w:basedOn w:val="Cadre"/>
    <w:uiPriority w:val="2"/>
    <w:qFormat/>
    <w:rsid w:val="00D03BD7"/>
    <w:pPr>
      <w:keepNext/>
      <w:pBdr>
        <w:top w:val="none" w:sz="0" w:space="0" w:color="auto"/>
        <w:left w:val="none" w:sz="0" w:space="0" w:color="auto"/>
        <w:bottom w:val="none" w:sz="0" w:space="0" w:color="auto"/>
        <w:right w:val="none" w:sz="0" w:space="0" w:color="auto"/>
      </w:pBdr>
      <w:shd w:val="clear" w:color="auto" w:fill="8AD2D4" w:themeFill="accent2"/>
      <w:spacing w:before="360" w:line="288" w:lineRule="auto"/>
      <w:ind w:left="0" w:right="-1" w:firstLine="142"/>
    </w:pPr>
    <w:rPr>
      <w:b/>
      <w:bCs/>
      <w:color w:val="FFFFFF" w:themeColor="background1"/>
      <w:sz w:val="28"/>
      <w:szCs w:val="28"/>
    </w:rPr>
  </w:style>
  <w:style w:type="paragraph" w:customStyle="1" w:styleId="TypeRef">
    <w:name w:val="Type Ref"/>
    <w:basedOn w:val="Normal"/>
    <w:uiPriority w:val="2"/>
    <w:qFormat/>
    <w:rsid w:val="0016473B"/>
    <w:pPr>
      <w:keepNext/>
      <w:jc w:val="both"/>
    </w:pPr>
    <w:rPr>
      <w:b/>
      <w:bCs/>
      <w:u w:val="thick" w:color="8AD2D4"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200">
      <w:bodyDiv w:val="1"/>
      <w:marLeft w:val="0"/>
      <w:marRight w:val="0"/>
      <w:marTop w:val="0"/>
      <w:marBottom w:val="0"/>
      <w:divBdr>
        <w:top w:val="none" w:sz="0" w:space="0" w:color="auto"/>
        <w:left w:val="none" w:sz="0" w:space="0" w:color="auto"/>
        <w:bottom w:val="none" w:sz="0" w:space="0" w:color="auto"/>
        <w:right w:val="none" w:sz="0" w:space="0" w:color="auto"/>
      </w:divBdr>
    </w:div>
    <w:div w:id="5987919">
      <w:bodyDiv w:val="1"/>
      <w:marLeft w:val="0"/>
      <w:marRight w:val="0"/>
      <w:marTop w:val="0"/>
      <w:marBottom w:val="0"/>
      <w:divBdr>
        <w:top w:val="none" w:sz="0" w:space="0" w:color="auto"/>
        <w:left w:val="none" w:sz="0" w:space="0" w:color="auto"/>
        <w:bottom w:val="none" w:sz="0" w:space="0" w:color="auto"/>
        <w:right w:val="none" w:sz="0" w:space="0" w:color="auto"/>
      </w:divBdr>
    </w:div>
    <w:div w:id="82144254">
      <w:bodyDiv w:val="1"/>
      <w:marLeft w:val="0"/>
      <w:marRight w:val="0"/>
      <w:marTop w:val="0"/>
      <w:marBottom w:val="0"/>
      <w:divBdr>
        <w:top w:val="none" w:sz="0" w:space="0" w:color="auto"/>
        <w:left w:val="none" w:sz="0" w:space="0" w:color="auto"/>
        <w:bottom w:val="none" w:sz="0" w:space="0" w:color="auto"/>
        <w:right w:val="none" w:sz="0" w:space="0" w:color="auto"/>
      </w:divBdr>
    </w:div>
    <w:div w:id="12100471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92892096">
      <w:bodyDiv w:val="1"/>
      <w:marLeft w:val="0"/>
      <w:marRight w:val="0"/>
      <w:marTop w:val="0"/>
      <w:marBottom w:val="0"/>
      <w:divBdr>
        <w:top w:val="none" w:sz="0" w:space="0" w:color="auto"/>
        <w:left w:val="none" w:sz="0" w:space="0" w:color="auto"/>
        <w:bottom w:val="none" w:sz="0" w:space="0" w:color="auto"/>
        <w:right w:val="none" w:sz="0" w:space="0" w:color="auto"/>
      </w:divBdr>
    </w:div>
    <w:div w:id="496728911">
      <w:bodyDiv w:val="1"/>
      <w:marLeft w:val="0"/>
      <w:marRight w:val="0"/>
      <w:marTop w:val="0"/>
      <w:marBottom w:val="0"/>
      <w:divBdr>
        <w:top w:val="none" w:sz="0" w:space="0" w:color="auto"/>
        <w:left w:val="none" w:sz="0" w:space="0" w:color="auto"/>
        <w:bottom w:val="none" w:sz="0" w:space="0" w:color="auto"/>
        <w:right w:val="none" w:sz="0" w:space="0" w:color="auto"/>
      </w:divBdr>
    </w:div>
    <w:div w:id="524174154">
      <w:bodyDiv w:val="1"/>
      <w:marLeft w:val="0"/>
      <w:marRight w:val="0"/>
      <w:marTop w:val="0"/>
      <w:marBottom w:val="0"/>
      <w:divBdr>
        <w:top w:val="none" w:sz="0" w:space="0" w:color="auto"/>
        <w:left w:val="none" w:sz="0" w:space="0" w:color="auto"/>
        <w:bottom w:val="none" w:sz="0" w:space="0" w:color="auto"/>
        <w:right w:val="none" w:sz="0" w:space="0" w:color="auto"/>
      </w:divBdr>
    </w:div>
    <w:div w:id="669792066">
      <w:bodyDiv w:val="1"/>
      <w:marLeft w:val="0"/>
      <w:marRight w:val="0"/>
      <w:marTop w:val="0"/>
      <w:marBottom w:val="0"/>
      <w:divBdr>
        <w:top w:val="none" w:sz="0" w:space="0" w:color="auto"/>
        <w:left w:val="none" w:sz="0" w:space="0" w:color="auto"/>
        <w:bottom w:val="none" w:sz="0" w:space="0" w:color="auto"/>
        <w:right w:val="none" w:sz="0" w:space="0" w:color="auto"/>
      </w:divBdr>
    </w:div>
    <w:div w:id="755980095">
      <w:bodyDiv w:val="1"/>
      <w:marLeft w:val="0"/>
      <w:marRight w:val="0"/>
      <w:marTop w:val="0"/>
      <w:marBottom w:val="0"/>
      <w:divBdr>
        <w:top w:val="none" w:sz="0" w:space="0" w:color="auto"/>
        <w:left w:val="none" w:sz="0" w:space="0" w:color="auto"/>
        <w:bottom w:val="none" w:sz="0" w:space="0" w:color="auto"/>
        <w:right w:val="none" w:sz="0" w:space="0" w:color="auto"/>
      </w:divBdr>
    </w:div>
    <w:div w:id="887910366">
      <w:bodyDiv w:val="1"/>
      <w:marLeft w:val="0"/>
      <w:marRight w:val="0"/>
      <w:marTop w:val="0"/>
      <w:marBottom w:val="0"/>
      <w:divBdr>
        <w:top w:val="none" w:sz="0" w:space="0" w:color="auto"/>
        <w:left w:val="none" w:sz="0" w:space="0" w:color="auto"/>
        <w:bottom w:val="none" w:sz="0" w:space="0" w:color="auto"/>
        <w:right w:val="none" w:sz="0" w:space="0" w:color="auto"/>
      </w:divBdr>
    </w:div>
    <w:div w:id="897280611">
      <w:bodyDiv w:val="1"/>
      <w:marLeft w:val="0"/>
      <w:marRight w:val="0"/>
      <w:marTop w:val="0"/>
      <w:marBottom w:val="0"/>
      <w:divBdr>
        <w:top w:val="none" w:sz="0" w:space="0" w:color="auto"/>
        <w:left w:val="none" w:sz="0" w:space="0" w:color="auto"/>
        <w:bottom w:val="none" w:sz="0" w:space="0" w:color="auto"/>
        <w:right w:val="none" w:sz="0" w:space="0" w:color="auto"/>
      </w:divBdr>
    </w:div>
    <w:div w:id="1043210909">
      <w:bodyDiv w:val="1"/>
      <w:marLeft w:val="0"/>
      <w:marRight w:val="0"/>
      <w:marTop w:val="0"/>
      <w:marBottom w:val="0"/>
      <w:divBdr>
        <w:top w:val="none" w:sz="0" w:space="0" w:color="auto"/>
        <w:left w:val="none" w:sz="0" w:space="0" w:color="auto"/>
        <w:bottom w:val="none" w:sz="0" w:space="0" w:color="auto"/>
        <w:right w:val="none" w:sz="0" w:space="0" w:color="auto"/>
      </w:divBdr>
    </w:div>
    <w:div w:id="1060056951">
      <w:bodyDiv w:val="1"/>
      <w:marLeft w:val="0"/>
      <w:marRight w:val="0"/>
      <w:marTop w:val="0"/>
      <w:marBottom w:val="0"/>
      <w:divBdr>
        <w:top w:val="none" w:sz="0" w:space="0" w:color="auto"/>
        <w:left w:val="none" w:sz="0" w:space="0" w:color="auto"/>
        <w:bottom w:val="none" w:sz="0" w:space="0" w:color="auto"/>
        <w:right w:val="none" w:sz="0" w:space="0" w:color="auto"/>
      </w:divBdr>
    </w:div>
    <w:div w:id="1067921517">
      <w:bodyDiv w:val="1"/>
      <w:marLeft w:val="0"/>
      <w:marRight w:val="0"/>
      <w:marTop w:val="0"/>
      <w:marBottom w:val="0"/>
      <w:divBdr>
        <w:top w:val="none" w:sz="0" w:space="0" w:color="auto"/>
        <w:left w:val="none" w:sz="0" w:space="0" w:color="auto"/>
        <w:bottom w:val="none" w:sz="0" w:space="0" w:color="auto"/>
        <w:right w:val="none" w:sz="0" w:space="0" w:color="auto"/>
      </w:divBdr>
    </w:div>
    <w:div w:id="1271426013">
      <w:bodyDiv w:val="1"/>
      <w:marLeft w:val="0"/>
      <w:marRight w:val="0"/>
      <w:marTop w:val="0"/>
      <w:marBottom w:val="0"/>
      <w:divBdr>
        <w:top w:val="none" w:sz="0" w:space="0" w:color="auto"/>
        <w:left w:val="none" w:sz="0" w:space="0" w:color="auto"/>
        <w:bottom w:val="none" w:sz="0" w:space="0" w:color="auto"/>
        <w:right w:val="none" w:sz="0" w:space="0" w:color="auto"/>
      </w:divBdr>
    </w:div>
    <w:div w:id="1349790034">
      <w:bodyDiv w:val="1"/>
      <w:marLeft w:val="0"/>
      <w:marRight w:val="0"/>
      <w:marTop w:val="0"/>
      <w:marBottom w:val="0"/>
      <w:divBdr>
        <w:top w:val="none" w:sz="0" w:space="0" w:color="auto"/>
        <w:left w:val="none" w:sz="0" w:space="0" w:color="auto"/>
        <w:bottom w:val="none" w:sz="0" w:space="0" w:color="auto"/>
        <w:right w:val="none" w:sz="0" w:space="0" w:color="auto"/>
      </w:divBdr>
    </w:div>
    <w:div w:id="1502965743">
      <w:bodyDiv w:val="1"/>
      <w:marLeft w:val="0"/>
      <w:marRight w:val="0"/>
      <w:marTop w:val="0"/>
      <w:marBottom w:val="0"/>
      <w:divBdr>
        <w:top w:val="none" w:sz="0" w:space="0" w:color="auto"/>
        <w:left w:val="none" w:sz="0" w:space="0" w:color="auto"/>
        <w:bottom w:val="none" w:sz="0" w:space="0" w:color="auto"/>
        <w:right w:val="none" w:sz="0" w:space="0" w:color="auto"/>
      </w:divBdr>
    </w:div>
    <w:div w:id="1689020541">
      <w:bodyDiv w:val="1"/>
      <w:marLeft w:val="0"/>
      <w:marRight w:val="0"/>
      <w:marTop w:val="0"/>
      <w:marBottom w:val="0"/>
      <w:divBdr>
        <w:top w:val="none" w:sz="0" w:space="0" w:color="auto"/>
        <w:left w:val="none" w:sz="0" w:space="0" w:color="auto"/>
        <w:bottom w:val="none" w:sz="0" w:space="0" w:color="auto"/>
        <w:right w:val="none" w:sz="0" w:space="0" w:color="auto"/>
      </w:divBdr>
    </w:div>
    <w:div w:id="1732847423">
      <w:bodyDiv w:val="1"/>
      <w:marLeft w:val="0"/>
      <w:marRight w:val="0"/>
      <w:marTop w:val="0"/>
      <w:marBottom w:val="0"/>
      <w:divBdr>
        <w:top w:val="none" w:sz="0" w:space="0" w:color="auto"/>
        <w:left w:val="none" w:sz="0" w:space="0" w:color="auto"/>
        <w:bottom w:val="none" w:sz="0" w:space="0" w:color="auto"/>
        <w:right w:val="none" w:sz="0" w:space="0" w:color="auto"/>
      </w:divBdr>
    </w:div>
    <w:div w:id="1837265732">
      <w:bodyDiv w:val="1"/>
      <w:marLeft w:val="0"/>
      <w:marRight w:val="0"/>
      <w:marTop w:val="0"/>
      <w:marBottom w:val="0"/>
      <w:divBdr>
        <w:top w:val="none" w:sz="0" w:space="0" w:color="auto"/>
        <w:left w:val="none" w:sz="0" w:space="0" w:color="auto"/>
        <w:bottom w:val="none" w:sz="0" w:space="0" w:color="auto"/>
        <w:right w:val="none" w:sz="0" w:space="0" w:color="auto"/>
      </w:divBdr>
    </w:div>
    <w:div w:id="1847744520">
      <w:bodyDiv w:val="1"/>
      <w:marLeft w:val="0"/>
      <w:marRight w:val="0"/>
      <w:marTop w:val="0"/>
      <w:marBottom w:val="0"/>
      <w:divBdr>
        <w:top w:val="none" w:sz="0" w:space="0" w:color="auto"/>
        <w:left w:val="none" w:sz="0" w:space="0" w:color="auto"/>
        <w:bottom w:val="none" w:sz="0" w:space="0" w:color="auto"/>
        <w:right w:val="none" w:sz="0" w:space="0" w:color="auto"/>
      </w:divBdr>
    </w:div>
    <w:div w:id="1904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manergy.f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annaelbaze@yahoo.f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Manergy_2021">
      <a:dk1>
        <a:srgbClr val="000000"/>
      </a:dk1>
      <a:lt1>
        <a:sysClr val="window" lastClr="FFFFFF"/>
      </a:lt1>
      <a:dk2>
        <a:srgbClr val="1C3B5A"/>
      </a:dk2>
      <a:lt2>
        <a:srgbClr val="F2F2F2"/>
      </a:lt2>
      <a:accent1>
        <a:srgbClr val="1C3B5A"/>
      </a:accent1>
      <a:accent2>
        <a:srgbClr val="8AD2D4"/>
      </a:accent2>
      <a:accent3>
        <a:srgbClr val="9CB5D7"/>
      </a:accent3>
      <a:accent4>
        <a:srgbClr val="C44945"/>
      </a:accent4>
      <a:accent5>
        <a:srgbClr val="366AB0"/>
      </a:accent5>
      <a:accent6>
        <a:srgbClr val="117244"/>
      </a:accent6>
      <a:hlink>
        <a:srgbClr val="193B5A"/>
      </a:hlink>
      <a:folHlink>
        <a:srgbClr val="595959"/>
      </a:folHlink>
    </a:clrScheme>
    <a:fontScheme name="Manergy">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996B0-C9C5-427B-BBC4-6E25E809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CharactersWithSpaces>
  <SharedDoc>false</SharedDoc>
  <HLinks>
    <vt:vector size="42" baseType="variant">
      <vt:variant>
        <vt:i4>2359333</vt:i4>
      </vt:variant>
      <vt:variant>
        <vt:i4>3</vt:i4>
      </vt:variant>
      <vt:variant>
        <vt:i4>0</vt:i4>
      </vt:variant>
      <vt:variant>
        <vt:i4>5</vt:i4>
      </vt:variant>
      <vt:variant>
        <vt:lpwstr>http://www.actuaris.com/fr/accueil.html</vt:lpwstr>
      </vt:variant>
      <vt:variant>
        <vt:lpwstr/>
      </vt:variant>
      <vt:variant>
        <vt:i4>5636156</vt:i4>
      </vt:variant>
      <vt:variant>
        <vt:i4>0</vt:i4>
      </vt:variant>
      <vt:variant>
        <vt:i4>0</vt:i4>
      </vt:variant>
      <vt:variant>
        <vt:i4>5</vt:i4>
      </vt:variant>
      <vt:variant>
        <vt:lpwstr>mailto:eric.soty@formation-informatique-69.fr</vt:lpwstr>
      </vt:variant>
      <vt:variant>
        <vt:lpwstr/>
      </vt:variant>
      <vt:variant>
        <vt:i4>5636156</vt:i4>
      </vt:variant>
      <vt:variant>
        <vt:i4>12</vt:i4>
      </vt:variant>
      <vt:variant>
        <vt:i4>0</vt:i4>
      </vt:variant>
      <vt:variant>
        <vt:i4>5</vt:i4>
      </vt:variant>
      <vt:variant>
        <vt:lpwstr>mailto:eric.soty@formation-informatique-69.fr</vt:lpwstr>
      </vt:variant>
      <vt:variant>
        <vt:lpwstr/>
      </vt:variant>
      <vt:variant>
        <vt:i4>262146</vt:i4>
      </vt:variant>
      <vt:variant>
        <vt:i4>9</vt:i4>
      </vt:variant>
      <vt:variant>
        <vt:i4>0</vt:i4>
      </vt:variant>
      <vt:variant>
        <vt:i4>5</vt:i4>
      </vt:variant>
      <vt:variant>
        <vt:lpwstr>http://www.formation-informatique-69.fr/</vt:lpwstr>
      </vt:variant>
      <vt:variant>
        <vt:lpwstr/>
      </vt:variant>
      <vt:variant>
        <vt:i4>262146</vt:i4>
      </vt:variant>
      <vt:variant>
        <vt:i4>6</vt:i4>
      </vt:variant>
      <vt:variant>
        <vt:i4>0</vt:i4>
      </vt:variant>
      <vt:variant>
        <vt:i4>5</vt:i4>
      </vt:variant>
      <vt:variant>
        <vt:lpwstr>http://www.formation-informatique-69.fr/</vt:lpwstr>
      </vt:variant>
      <vt:variant>
        <vt:lpwstr/>
      </vt:variant>
      <vt:variant>
        <vt:i4>5636156</vt:i4>
      </vt:variant>
      <vt:variant>
        <vt:i4>3</vt:i4>
      </vt:variant>
      <vt:variant>
        <vt:i4>0</vt:i4>
      </vt:variant>
      <vt:variant>
        <vt:i4>5</vt:i4>
      </vt:variant>
      <vt:variant>
        <vt:lpwstr>mailto:eric.soty@formation-informatique-69.fr</vt:lpwstr>
      </vt:variant>
      <vt:variant>
        <vt:lpwstr/>
      </vt:variant>
      <vt:variant>
        <vt:i4>262146</vt:i4>
      </vt:variant>
      <vt:variant>
        <vt:i4>0</vt:i4>
      </vt:variant>
      <vt:variant>
        <vt:i4>0</vt:i4>
      </vt:variant>
      <vt:variant>
        <vt:i4>5</vt:i4>
      </vt:variant>
      <vt:variant>
        <vt:lpwstr>http://www.formation-informatique-69.fr/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Titre _______+_____ document</dc:subject>
  <dc:creator>SOTY Eric</dc:creator>
  <dc:description/>
  <cp:lastModifiedBy>Guillaume SCARFOGLIERE - MANERGY</cp:lastModifiedBy>
  <cp:revision>3</cp:revision>
  <cp:lastPrinted>2021-02-07T13:24:00Z</cp:lastPrinted>
  <dcterms:created xsi:type="dcterms:W3CDTF">2021-04-06T09:48:00Z</dcterms:created>
  <dcterms:modified xsi:type="dcterms:W3CDTF">2021-06-01T14:44:00Z</dcterms:modified>
  <cp:category>Note techique du 29/04/2020</cp:category>
</cp:coreProperties>
</file>